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hAnsiTheme="majorHAnsi" w:cstheme="majorHAnsi"/>
          <w:b/>
          <w:sz w:val="32"/>
          <w:szCs w:val="32"/>
        </w:rPr>
      </w:pPr>
      <w:commentRangeStart w:id="0"/>
      <w:r>
        <w:rPr>
          <w:rFonts w:asciiTheme="majorHAnsi" w:hAnsiTheme="majorHAnsi" w:cstheme="majorHAnsi"/>
          <w:b/>
          <w:sz w:val="32"/>
          <w:szCs w:val="32"/>
        </w:rPr>
        <w:t>一种</w:t>
      </w:r>
      <w:r>
        <w:rPr>
          <w:rFonts w:hint="eastAsia" w:asciiTheme="majorHAnsi" w:hAnsiTheme="majorHAnsi" w:cstheme="majorHAnsi"/>
          <w:b/>
          <w:sz w:val="32"/>
          <w:szCs w:val="32"/>
        </w:rPr>
        <w:t>支持健康宣教</w:t>
      </w:r>
      <w:r>
        <w:rPr>
          <w:rFonts w:asciiTheme="majorHAnsi" w:hAnsiTheme="majorHAnsi" w:cstheme="majorHAnsi"/>
          <w:b/>
          <w:sz w:val="32"/>
          <w:szCs w:val="32"/>
        </w:rPr>
        <w:t>病房</w:t>
      </w:r>
      <w:r>
        <w:rPr>
          <w:rFonts w:hint="eastAsia" w:asciiTheme="majorHAnsi" w:hAnsiTheme="majorHAnsi" w:cstheme="majorHAnsi"/>
          <w:b/>
          <w:sz w:val="32"/>
          <w:szCs w:val="32"/>
        </w:rPr>
        <w:t>智能</w:t>
      </w:r>
      <w:r>
        <w:rPr>
          <w:rFonts w:asciiTheme="majorHAnsi" w:hAnsiTheme="majorHAnsi" w:cstheme="majorHAnsi"/>
          <w:b/>
          <w:sz w:val="32"/>
          <w:szCs w:val="32"/>
        </w:rPr>
        <w:t>设备</w:t>
      </w:r>
      <w:commentRangeEnd w:id="0"/>
      <w:r>
        <w:rPr>
          <w:rStyle w:val="14"/>
        </w:rPr>
        <w:commentReference w:id="0"/>
      </w:r>
    </w:p>
    <w:p>
      <w:pPr>
        <w:adjustRightInd w:val="0"/>
        <w:snapToGrid w:val="0"/>
        <w:spacing w:line="360" w:lineRule="auto"/>
        <w:rPr>
          <w:rFonts w:ascii="宋体" w:hAnsi="宋体" w:cs="宋体"/>
          <w:b/>
          <w:color w:val="000000"/>
          <w:sz w:val="24"/>
          <w:szCs w:val="24"/>
        </w:rPr>
      </w:pPr>
    </w:p>
    <w:p>
      <w:pPr>
        <w:pStyle w:val="3"/>
      </w:pPr>
      <w:r>
        <w:rPr>
          <w:rFonts w:hint="eastAsia"/>
        </w:rPr>
        <w:t>一、技术领域</w:t>
      </w:r>
    </w:p>
    <w:p>
      <w:pPr>
        <w:jc w:val="center"/>
        <w:rPr>
          <w:rFonts w:ascii="宋体" w:hAnsi="宋体" w:cs="宋体"/>
          <w:color w:val="000000"/>
          <w:sz w:val="24"/>
          <w:szCs w:val="24"/>
        </w:rPr>
      </w:pPr>
      <w:r>
        <w:rPr>
          <w:rFonts w:hint="eastAsia" w:ascii="宋体" w:hAnsi="宋体" w:cs="宋体"/>
          <w:color w:val="000000"/>
          <w:sz w:val="24"/>
          <w:szCs w:val="24"/>
        </w:rPr>
        <w:t>本实用新型涉及辅助医疗技术领域，具体涉及一种支持健康宣教病房智能设备。</w:t>
      </w:r>
    </w:p>
    <w:p>
      <w:pPr>
        <w:jc w:val="center"/>
        <w:rPr>
          <w:rFonts w:ascii="宋体" w:hAnsi="宋体" w:cs="宋体"/>
          <w:color w:val="000000"/>
          <w:sz w:val="24"/>
          <w:szCs w:val="24"/>
        </w:rPr>
      </w:pPr>
    </w:p>
    <w:p>
      <w:pPr>
        <w:pStyle w:val="3"/>
      </w:pPr>
      <w:r>
        <w:rPr>
          <w:rFonts w:hint="eastAsia"/>
        </w:rPr>
        <w:t>二、背景技术</w:t>
      </w:r>
    </w:p>
    <w:p>
      <w:r>
        <w:rPr>
          <w:rFonts w:hint="eastAsia"/>
        </w:rPr>
        <w:t>现代</w:t>
      </w:r>
      <w:r>
        <w:fldChar w:fldCharType="begin"/>
      </w:r>
      <w:r>
        <w:instrText xml:space="preserve"> HYPERLINK "https://www.med66.com/hushi/" \t "https://www.med66.com/html/2008/8/_blank" \o "护理" </w:instrText>
      </w:r>
      <w:r>
        <w:fldChar w:fldCharType="separate"/>
      </w:r>
      <w:r>
        <w:rPr>
          <w:rFonts w:hint="eastAsia"/>
        </w:rPr>
        <w:t>护理</w:t>
      </w:r>
      <w:r>
        <w:rPr>
          <w:rFonts w:hint="eastAsia"/>
        </w:rPr>
        <w:fldChar w:fldCharType="end"/>
      </w:r>
      <w:r>
        <w:rPr>
          <w:rFonts w:hint="eastAsia"/>
        </w:rPr>
        <w:t>学强调以人为本、以病人为中心的护理模式，在日常医护工作中大至医疗手段、医护方法，小至问询交流、言谈举止，以人为本的护理理念均不断深入、不断深化。</w:t>
      </w:r>
    </w:p>
    <w:p>
      <w:r>
        <w:rPr>
          <w:rFonts w:hint="eastAsia"/>
        </w:rPr>
        <w:t>众所周知，病人良好的心态是顺利治疗的关键保障，对于病人入院的通常心理来说，入院这个行为不仅仅意味着由于环境改变的不熟悉、不舒适感，其中参杂的可能更多的是对未知的恐惧、对单调生活的厌倦等极为负面的心理环境。因此真正的“以人为本”理念就不可能仅体现于医疗手段的改变。现在流行的心理护理就是在这个基础上产生的。</w:t>
      </w:r>
    </w:p>
    <w:p>
      <w:r>
        <w:rPr>
          <w:rFonts w:hint="eastAsia"/>
        </w:rPr>
        <w:t>健康宣教就是心理护理的一种有效方式，却又超前于心理护理的一种方法，因为有效的健康宣教不仅可以告知病人对疾病的正确认识，还能告知病人如何对疾病正确的预防。健康宣教实质是贯穿于疾病的预防、治疗、护理整个过程。它作为心理护理手段的优越性就体现在他是防病于初始，断患于未燃。于是其重要性不言而喻。</w:t>
      </w:r>
    </w:p>
    <w:p>
      <w:r>
        <w:rPr>
          <w:rFonts w:hint="eastAsia"/>
        </w:rPr>
        <w:t>健康宣教是心理护理的重要方法，也是建立良好护患关系的良方。健康宣教之一的入院宣教，就是建立良好护患关系的基础，通过护理人员有效的入院宣教协助病人积极调整好心理状态，较快适应医护环境，不仅可以为后期的治疗与护理奠定良好的基础，同时也在病人心中留下了护理人员的亲切感和专业感。这些良好的基础情绪的建立必然能够保证良好的护患关系。</w:t>
      </w:r>
    </w:p>
    <w:p>
      <w:r>
        <w:rPr>
          <w:rFonts w:hint="eastAsia"/>
        </w:rPr>
        <w:t>健康宣教是医院维护病人健康的重要手段。正如上文有述，健康宣教可以预防疾病。术业有专攻，专业化的健康宣教可以告知人们其一无所知的疾病常识，可以扭转人们其一相情愿的错误认知，可以清晰人们其一知半解的事实真理。</w:t>
      </w:r>
    </w:p>
    <w:p>
      <w:r>
        <w:rPr>
          <w:rFonts w:hint="eastAsia"/>
        </w:rPr>
        <w:t>经调研，目前医院的健康宣教主要以护士的口头讲解，移动推车播放视频等形式为主。很难做到个性化的推送以及及时性的推送，很难做到系统性的健康宣教。健康宣教的历史记录以及查询更是无从谈起。无法真正起到健康宣教的重要作用。</w:t>
      </w:r>
    </w:p>
    <w:p>
      <w:pPr>
        <w:pStyle w:val="3"/>
      </w:pPr>
      <w:r>
        <w:rPr>
          <w:rFonts w:hint="eastAsia"/>
        </w:rPr>
        <w:t>三、实用新型内容</w:t>
      </w:r>
    </w:p>
    <w:p>
      <w:pPr>
        <w:pStyle w:val="4"/>
      </w:pPr>
      <w:r>
        <w:rPr>
          <w:rFonts w:hint="eastAsia"/>
        </w:rPr>
        <w:t>1、实用新型要解决的技术问题</w:t>
      </w:r>
    </w:p>
    <w:p>
      <w:pPr>
        <w:ind w:firstLine="480" w:firstLineChars="200"/>
        <w:rPr>
          <w:rFonts w:ascii="宋体" w:hAnsi="宋体" w:cs="宋体"/>
          <w:color w:val="000000"/>
          <w:sz w:val="24"/>
          <w:szCs w:val="24"/>
        </w:rPr>
      </w:pPr>
      <w:r>
        <w:rPr>
          <w:rFonts w:hint="eastAsia" w:ascii="宋体" w:hAnsi="宋体" w:cs="宋体"/>
          <w:color w:val="000000"/>
          <w:sz w:val="24"/>
          <w:szCs w:val="24"/>
        </w:rPr>
        <w:t>针对现有医院医护管理中智能化程度低，无法满足医院智能化使用需求的问题，本实用新型提供了一种支持健康宣教病房智能设备，它能获取医院后台数据后，根据您患者的不同疾病情况，自动产生和推送健康宣教课件内容，供患者反复多次的观看学习。</w:t>
      </w:r>
    </w:p>
    <w:p>
      <w:pPr>
        <w:rPr>
          <w:rFonts w:ascii="宋体" w:hAnsi="宋体" w:cs="宋体"/>
          <w:color w:val="000000"/>
          <w:sz w:val="24"/>
          <w:szCs w:val="24"/>
        </w:rPr>
      </w:pPr>
    </w:p>
    <w:p>
      <w:pPr>
        <w:pStyle w:val="4"/>
      </w:pPr>
      <w:r>
        <w:rPr>
          <w:rFonts w:hint="eastAsia"/>
        </w:rPr>
        <w:t>2、技术方案</w:t>
      </w:r>
    </w:p>
    <w:p>
      <w:r>
        <w:rPr>
          <w:rFonts w:hint="eastAsia"/>
        </w:rPr>
        <w:t>为解决上述问题，本实用新型提供的技术方案为：</w:t>
      </w:r>
    </w:p>
    <w:p>
      <w:r>
        <w:rPr>
          <w:rFonts w:hint="eastAsia"/>
        </w:rPr>
        <w:t>一种支持健康宣教病房智能设备</w:t>
      </w:r>
      <w:r>
        <w:t>，</w:t>
      </w:r>
      <w:r>
        <w:rPr>
          <w:rFonts w:hint="eastAsia"/>
        </w:rPr>
        <w:t>包括</w:t>
      </w:r>
    </w:p>
    <w:p>
      <w:pPr>
        <w:pStyle w:val="2"/>
        <w:spacing w:before="156" w:after="156"/>
      </w:pPr>
      <w:r>
        <w:rPr>
          <w:rFonts w:hint="eastAsia"/>
        </w:rPr>
        <w:t>电源模块：用于给设备提供供电；</w:t>
      </w:r>
    </w:p>
    <w:p>
      <w:r>
        <w:rPr>
          <w:rFonts w:hint="eastAsia"/>
        </w:rPr>
        <w:t>显示触摸模块，用于查看健康宣教课程、显示健康宣教课程内容；</w:t>
      </w:r>
    </w:p>
    <w:p>
      <w:r>
        <w:rPr>
          <w:rFonts w:hint="eastAsia"/>
        </w:rPr>
        <w:t>音频输出模块，用于实现健康宣教课程的音频播放；</w:t>
      </w:r>
    </w:p>
    <w:p>
      <w:r>
        <w:rPr>
          <w:rFonts w:hint="eastAsia"/>
        </w:rPr>
        <w:t>音频输入模块：用于采集患者的语音信息，记录患者的声音行为；</w:t>
      </w:r>
    </w:p>
    <w:p>
      <w:r>
        <w:rPr>
          <w:rFonts w:hint="eastAsia"/>
        </w:rPr>
        <w:t>网络接口模块，用于实现有线连接医院的内部网络，用于数据传输和交换。</w:t>
      </w:r>
    </w:p>
    <w:p>
      <w:r>
        <w:rPr>
          <w:rFonts w:hint="eastAsia"/>
        </w:rPr>
        <w:t>人机交互模块，用于患者进行人机交互操作，控制和操作设备。</w:t>
      </w:r>
    </w:p>
    <w:p>
      <w:commentRangeStart w:id="1"/>
      <w:r>
        <w:rPr>
          <w:rFonts w:hint="eastAsia"/>
        </w:rPr>
        <w:t>设备固定模块：用于安装和固定在病房的设备带上。</w:t>
      </w:r>
      <w:commentRangeEnd w:id="1"/>
      <w:r>
        <w:rPr>
          <w:rStyle w:val="14"/>
        </w:rPr>
        <w:commentReference w:id="1"/>
      </w:r>
    </w:p>
    <w:p>
      <w:pPr>
        <w:pStyle w:val="2"/>
        <w:spacing w:before="156" w:after="156"/>
        <w:rPr>
          <w:rFonts w:hint="default" w:eastAsiaTheme="minorEastAsia"/>
          <w:sz w:val="21"/>
          <w:szCs w:val="21"/>
          <w:lang w:val="en-US" w:eastAsia="zh-CN"/>
        </w:rPr>
      </w:pPr>
      <w:r>
        <w:rPr>
          <w:rFonts w:hint="eastAsia"/>
          <w:sz w:val="21"/>
          <w:szCs w:val="21"/>
          <w:lang w:val="en-US" w:eastAsia="zh-CN"/>
        </w:rPr>
        <w:drawing>
          <wp:inline distT="0" distB="0" distL="114300" distR="114300">
            <wp:extent cx="2329815" cy="1970405"/>
            <wp:effectExtent l="0" t="0" r="13335" b="10795"/>
            <wp:docPr id="7" name="图片 7" descr="屏幕截图 2022-04-07 16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屏幕截图 2022-04-07 164439"/>
                    <pic:cNvPicPr>
                      <a:picLocks noChangeAspect="1"/>
                    </pic:cNvPicPr>
                  </pic:nvPicPr>
                  <pic:blipFill>
                    <a:blip r:embed="rId6"/>
                    <a:stretch>
                      <a:fillRect/>
                    </a:stretch>
                  </pic:blipFill>
                  <pic:spPr>
                    <a:xfrm>
                      <a:off x="0" y="0"/>
                      <a:ext cx="2329815" cy="1970405"/>
                    </a:xfrm>
                    <a:prstGeom prst="rect">
                      <a:avLst/>
                    </a:prstGeom>
                  </pic:spPr>
                </pic:pic>
              </a:graphicData>
            </a:graphic>
          </wp:inline>
        </w:drawing>
      </w:r>
      <w:r>
        <w:rPr>
          <w:rFonts w:hint="eastAsia"/>
          <w:sz w:val="21"/>
          <w:szCs w:val="21"/>
          <w:lang w:val="en-US" w:eastAsia="zh-CN"/>
        </w:rPr>
        <w:t xml:space="preserve">     </w:t>
      </w:r>
      <w:r>
        <w:rPr>
          <w:rFonts w:hint="default" w:eastAsiaTheme="minorEastAsia"/>
          <w:sz w:val="21"/>
          <w:szCs w:val="21"/>
          <w:lang w:val="en-US" w:eastAsia="zh-CN"/>
        </w:rPr>
        <w:drawing>
          <wp:inline distT="0" distB="0" distL="114300" distR="114300">
            <wp:extent cx="2286000" cy="1713230"/>
            <wp:effectExtent l="0" t="0" r="0" b="1270"/>
            <wp:docPr id="10" name="图片 10" descr="屏幕截图 2022-04-07 17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屏幕截图 2022-04-07 171733"/>
                    <pic:cNvPicPr>
                      <a:picLocks noChangeAspect="1"/>
                    </pic:cNvPicPr>
                  </pic:nvPicPr>
                  <pic:blipFill>
                    <a:blip r:embed="rId7"/>
                    <a:stretch>
                      <a:fillRect/>
                    </a:stretch>
                  </pic:blipFill>
                  <pic:spPr>
                    <a:xfrm>
                      <a:off x="0" y="0"/>
                      <a:ext cx="2286000" cy="1713230"/>
                    </a:xfrm>
                    <a:prstGeom prst="rect">
                      <a:avLst/>
                    </a:prstGeom>
                  </pic:spPr>
                </pic:pic>
              </a:graphicData>
            </a:graphic>
          </wp:inline>
        </w:drawing>
      </w:r>
    </w:p>
    <w:p>
      <w:pPr>
        <w:pStyle w:val="2"/>
        <w:spacing w:before="156" w:after="156"/>
        <w:ind w:left="0" w:leftChars="0" w:firstLine="0" w:firstLineChars="0"/>
        <w:rPr>
          <w:rFonts w:hint="default" w:eastAsiaTheme="minorEastAsia"/>
          <w:sz w:val="21"/>
          <w:szCs w:val="21"/>
          <w:lang w:val="en-US" w:eastAsia="zh-CN"/>
        </w:rPr>
      </w:pPr>
      <w:r>
        <w:rPr>
          <w:rFonts w:hint="eastAsia"/>
          <w:sz w:val="21"/>
          <w:szCs w:val="21"/>
          <w:lang w:val="en-US" w:eastAsia="zh-CN"/>
        </w:rPr>
        <w:t>先在设备带11上打孔挖槽，安装钣金9通过螺钉10固定到设备带11上，安装钣金9伸出4个挂钩12，扣到后盖凹槽13内，安装钣金9与后盖8通过筋条过盈，保证整机安装稳定可靠。</w:t>
      </w:r>
    </w:p>
    <w:p>
      <w:pPr>
        <w:pStyle w:val="2"/>
        <w:spacing w:before="156" w:after="156"/>
        <w:rPr>
          <w:rFonts w:hint="eastAsia"/>
        </w:rPr>
      </w:pPr>
    </w:p>
    <w:p>
      <w:pPr>
        <w:pStyle w:val="2"/>
        <w:spacing w:before="156" w:after="156"/>
        <w:ind w:left="0" w:leftChars="0" w:firstLine="0" w:firstLineChars="0"/>
        <w:rPr>
          <w:rFonts w:hint="eastAsia"/>
        </w:rPr>
      </w:pPr>
    </w:p>
    <w:p>
      <w:pPr>
        <w:pStyle w:val="2"/>
        <w:spacing w:before="156" w:after="156"/>
      </w:pPr>
      <w:r>
        <w:rPr>
          <w:rFonts w:hint="eastAsia"/>
        </w:rPr>
        <w:t>数据存储模块：用于存储健康宣教课程的内容</w:t>
      </w:r>
    </w:p>
    <w:p>
      <w:r>
        <w:rPr>
          <w:rFonts w:hint="eastAsia"/>
        </w:rPr>
        <w:t>主控模块，分别连接电源模块，显示触摸模块，音频输出模块，音频输入模块，网络接口模块、人机交互模块，设备固定模块，数据存储模块</w:t>
      </w:r>
    </w:p>
    <w:p/>
    <w:p/>
    <w:p>
      <w:pPr>
        <w:pStyle w:val="4"/>
        <w:numPr>
          <w:ilvl w:val="0"/>
          <w:numId w:val="3"/>
        </w:numPr>
      </w:pPr>
      <w:r>
        <w:rPr>
          <w:rFonts w:hint="eastAsia"/>
        </w:rPr>
        <w:t>其他补充内容：</w:t>
      </w:r>
    </w:p>
    <w:p>
      <w:pPr>
        <w:pStyle w:val="5"/>
        <w:numPr>
          <w:ilvl w:val="2"/>
          <w:numId w:val="0"/>
        </w:numPr>
      </w:pPr>
      <w:r>
        <w:rPr>
          <w:rFonts w:hint="eastAsia"/>
        </w:rPr>
        <w:t>1）功能特点</w:t>
      </w:r>
    </w:p>
    <w:p>
      <w:pPr>
        <w:numPr>
          <w:ilvl w:val="0"/>
          <w:numId w:val="4"/>
        </w:numPr>
      </w:pPr>
      <w:r>
        <w:rPr>
          <w:rFonts w:hint="eastAsia"/>
        </w:rPr>
        <w:t>支持健康宣教按医嘱智能匹配，自动推送、精准推送、个性化推送</w:t>
      </w:r>
    </w:p>
    <w:p>
      <w:pPr>
        <w:numPr>
          <w:ilvl w:val="0"/>
          <w:numId w:val="4"/>
        </w:numPr>
      </w:pPr>
      <w:r>
        <w:rPr>
          <w:rFonts w:hint="eastAsia"/>
        </w:rPr>
        <w:t>支持健康宣教在床头智能设备上进行自动推送、宣教和记录</w:t>
      </w:r>
    </w:p>
    <w:p>
      <w:pPr>
        <w:numPr>
          <w:ilvl w:val="0"/>
          <w:numId w:val="4"/>
        </w:numPr>
      </w:pPr>
      <w:r>
        <w:rPr>
          <w:rFonts w:hint="eastAsia"/>
        </w:rPr>
        <w:t>支持健康宣教的时效性管理，逾期宣教会在护士站进行提醒</w:t>
      </w:r>
    </w:p>
    <w:p>
      <w:pPr>
        <w:numPr>
          <w:ilvl w:val="0"/>
          <w:numId w:val="4"/>
        </w:numPr>
      </w:pPr>
      <w:r>
        <w:rPr>
          <w:rFonts w:hint="eastAsia"/>
        </w:rPr>
        <w:t>支持健康宣教的自动生成，过程记录，完成签名，实现宣教闭环</w:t>
      </w:r>
    </w:p>
    <w:p>
      <w:pPr>
        <w:pStyle w:val="5"/>
        <w:numPr>
          <w:ilvl w:val="2"/>
          <w:numId w:val="0"/>
        </w:numPr>
      </w:pPr>
      <w:r>
        <w:rPr>
          <w:rFonts w:hint="eastAsia"/>
        </w:rPr>
        <w:t>2）功能描述</w:t>
      </w:r>
    </w:p>
    <w:p>
      <w:r>
        <w:drawing>
          <wp:anchor distT="0" distB="0" distL="114300" distR="114300" simplePos="0" relativeHeight="251677696" behindDoc="0" locked="0" layoutInCell="1" allowOverlap="1">
            <wp:simplePos x="0" y="0"/>
            <wp:positionH relativeFrom="column">
              <wp:posOffset>4191000</wp:posOffset>
            </wp:positionH>
            <wp:positionV relativeFrom="paragraph">
              <wp:posOffset>1656715</wp:posOffset>
            </wp:positionV>
            <wp:extent cx="1217930" cy="717550"/>
            <wp:effectExtent l="0" t="0" r="1270" b="6350"/>
            <wp:wrapSquare wrapText="bothSides"/>
            <wp:docPr id="4" name="图片 4" descr="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
                    <pic:cNvPicPr>
                      <a:picLocks noChangeAspect="1"/>
                    </pic:cNvPicPr>
                  </pic:nvPicPr>
                  <pic:blipFill>
                    <a:blip r:embed="rId8" cstate="print"/>
                    <a:stretch>
                      <a:fillRect/>
                    </a:stretch>
                  </pic:blipFill>
                  <pic:spPr>
                    <a:xfrm>
                      <a:off x="0" y="0"/>
                      <a:ext cx="1217930" cy="71755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column">
              <wp:posOffset>4184650</wp:posOffset>
            </wp:positionH>
            <wp:positionV relativeFrom="paragraph">
              <wp:posOffset>856615</wp:posOffset>
            </wp:positionV>
            <wp:extent cx="1217930" cy="717550"/>
            <wp:effectExtent l="0" t="0" r="1270" b="6350"/>
            <wp:wrapSquare wrapText="bothSides"/>
            <wp:docPr id="3" name="图片 3" descr="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屏"/>
                    <pic:cNvPicPr>
                      <a:picLocks noChangeAspect="1"/>
                    </pic:cNvPicPr>
                  </pic:nvPicPr>
                  <pic:blipFill>
                    <a:blip r:embed="rId8" cstate="print"/>
                    <a:stretch>
                      <a:fillRect/>
                    </a:stretch>
                  </pic:blipFill>
                  <pic:spPr>
                    <a:xfrm>
                      <a:off x="0" y="0"/>
                      <a:ext cx="1217930" cy="717550"/>
                    </a:xfrm>
                    <a:prstGeom prst="rect">
                      <a:avLst/>
                    </a:prstGeom>
                  </pic:spPr>
                </pic:pic>
              </a:graphicData>
            </a:graphic>
          </wp:anchor>
        </w:drawing>
      </w:r>
      <w:r>
        <w:drawing>
          <wp:inline distT="0" distB="0" distL="114300" distR="114300">
            <wp:extent cx="5269865" cy="2649220"/>
            <wp:effectExtent l="0" t="0" r="6985" b="1778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9"/>
                    <a:stretch>
                      <a:fillRect/>
                    </a:stretch>
                  </pic:blipFill>
                  <pic:spPr>
                    <a:xfrm>
                      <a:off x="0" y="0"/>
                      <a:ext cx="5269865" cy="2649220"/>
                    </a:xfrm>
                    <a:prstGeom prst="rect">
                      <a:avLst/>
                    </a:prstGeom>
                    <a:noFill/>
                    <a:ln>
                      <a:noFill/>
                    </a:ln>
                  </pic:spPr>
                </pic:pic>
              </a:graphicData>
            </a:graphic>
          </wp:inline>
        </w:drawing>
      </w:r>
    </w:p>
    <w:p>
      <w:r>
        <w:rPr>
          <w:rFonts w:hint="eastAsia"/>
        </w:rPr>
        <w:t>如上图系统框图所示，智能健康宣教系统以床头智慧屏为载体，以智能健康宣教算法为核心，以软件智能系统为实现手段的一套智能健康宣教整体解决方案。</w:t>
      </w:r>
    </w:p>
    <w:p>
      <w:r>
        <w:rPr>
          <w:rFonts w:hint="eastAsia"/>
        </w:rPr>
        <w:t>实现原理是通过</w:t>
      </w:r>
      <w:commentRangeStart w:id="2"/>
      <w:r>
        <w:rPr>
          <w:rFonts w:hint="eastAsia"/>
        </w:rPr>
        <w:t>智能算法</w:t>
      </w:r>
      <w:commentRangeEnd w:id="2"/>
      <w:r>
        <w:rPr>
          <w:rStyle w:val="14"/>
        </w:rPr>
        <w:commentReference w:id="2"/>
      </w:r>
      <w:r>
        <w:rPr>
          <w:rFonts w:hint="eastAsia"/>
        </w:rPr>
        <w:t>抓取HIS系统产生的医嘱事件以及病人事件，根据病人的情况不同，自动生成响应的个性化的健康宣教任务。将健康宣教任务提送到病人的床头设备，根据不同的策略进行提醒或者播放。</w:t>
      </w:r>
    </w:p>
    <w:p>
      <w:r>
        <w:rPr>
          <w:rFonts w:hint="eastAsia"/>
        </w:rPr>
        <w:t>播放形式支持文字、图片、声音、视频等多种形式。</w:t>
      </w:r>
    </w:p>
    <w:p>
      <w:r>
        <w:rPr>
          <w:rFonts w:hint="eastAsia"/>
        </w:rPr>
        <w:t>系统会记录宣教任务的执行情况，如果宣教任务超时，则会在床头智能设备上进行提醒，同时也会在护士站大屏上进行提醒。确保健康宣教任务能够得到有效的执行。</w:t>
      </w:r>
    </w:p>
    <w:p>
      <w:pPr>
        <w:rPr>
          <w:rFonts w:hint="eastAsia"/>
        </w:rPr>
      </w:pPr>
      <w:r>
        <w:rPr>
          <w:rFonts w:hint="eastAsia"/>
        </w:rPr>
        <w:t>对于重要的健康宣教任务，则可以支持签名提交，确保宣教任务能够有效执行和有效追溯。</w:t>
      </w:r>
    </w:p>
    <w:p>
      <w:pPr>
        <w:pStyle w:val="2"/>
        <w:ind w:left="0" w:leftChars="0" w:firstLine="0" w:firstLineChars="0"/>
        <w:rPr>
          <w:rFonts w:hint="default"/>
          <w:color w:val="FF0000"/>
          <w:lang w:val="en-US" w:eastAsia="zh-CN"/>
        </w:rPr>
      </w:pPr>
      <w:r>
        <w:rPr>
          <w:rFonts w:hint="eastAsia"/>
          <w:color w:val="FF0000"/>
          <w:lang w:val="en-US" w:eastAsia="zh-CN"/>
        </w:rPr>
        <w:t>智能算法：是新研究的。算法程序：根据健康宣教课程的内容不同打上不同的标签，智能算法把HIS系统产生的医嘱事件和健康宣教课程的标签进行智能关键字匹配，匹配成功，即推送相关的标签的健康宣教课程到产生该医嘱的病人的设备 上。</w:t>
      </w:r>
    </w:p>
    <w:p>
      <w:pPr>
        <w:rPr>
          <w:rFonts w:hint="default"/>
          <w:lang w:val="en-US" w:eastAsia="zh-CN"/>
        </w:rPr>
      </w:pPr>
    </w:p>
    <w:p/>
    <w:p>
      <w:pPr>
        <w:pStyle w:val="2"/>
        <w:spacing w:before="156" w:after="156"/>
      </w:pPr>
    </w:p>
    <w:p>
      <w:pPr>
        <w:pStyle w:val="4"/>
      </w:pPr>
      <w:r>
        <w:rPr>
          <w:rFonts w:hint="eastAsia"/>
        </w:rPr>
        <w:t>3、有益效果</w:t>
      </w:r>
    </w:p>
    <w:p>
      <w:pPr>
        <w:adjustRightInd w:val="0"/>
        <w:snapToGrid w:val="0"/>
        <w:spacing w:line="360" w:lineRule="auto"/>
        <w:ind w:firstLine="492"/>
        <w:rPr>
          <w:rFonts w:ascii="宋体" w:hAnsi="宋体" w:cs="宋体"/>
          <w:color w:val="000000"/>
          <w:sz w:val="24"/>
          <w:szCs w:val="24"/>
        </w:rPr>
      </w:pPr>
      <w:r>
        <w:rPr>
          <w:rFonts w:hint="eastAsia" w:ascii="宋体" w:hAnsi="宋体" w:cs="宋体"/>
          <w:color w:val="000000"/>
          <w:sz w:val="24"/>
          <w:szCs w:val="24"/>
        </w:rPr>
        <w:t>采用本实用新型提供的技术方案，与现有技术相比，具有如下有益效果：</w:t>
      </w:r>
    </w:p>
    <w:p>
      <w:pPr>
        <w:numPr>
          <w:ilvl w:val="0"/>
          <w:numId w:val="5"/>
        </w:numPr>
      </w:pPr>
      <w:r>
        <w:rPr>
          <w:rFonts w:hint="eastAsia"/>
          <w:b/>
          <w:bCs/>
        </w:rPr>
        <w:t>帮助患者</w:t>
      </w:r>
      <w:r>
        <w:rPr>
          <w:rFonts w:hint="eastAsia"/>
        </w:rPr>
        <w:t>：及时准确的获取个性化健康宣教，发挥健康宣教的作用</w:t>
      </w:r>
    </w:p>
    <w:p>
      <w:pPr>
        <w:numPr>
          <w:ilvl w:val="0"/>
          <w:numId w:val="5"/>
        </w:numPr>
      </w:pPr>
      <w:r>
        <w:rPr>
          <w:rFonts w:hint="eastAsia"/>
          <w:b/>
          <w:bCs/>
        </w:rPr>
        <w:t>帮助医护</w:t>
      </w:r>
      <w:r>
        <w:rPr>
          <w:rFonts w:hint="eastAsia"/>
        </w:rPr>
        <w:t>：自动智能化的推送健康宣教，降低工作强度提高工作效率。</w:t>
      </w:r>
    </w:p>
    <w:p>
      <w:pPr>
        <w:numPr>
          <w:ilvl w:val="0"/>
          <w:numId w:val="5"/>
        </w:numPr>
      </w:pPr>
      <w:r>
        <w:rPr>
          <w:rFonts w:hint="eastAsia"/>
          <w:b/>
          <w:bCs/>
        </w:rPr>
        <w:t>帮助医院：</w:t>
      </w:r>
      <w:r>
        <w:rPr>
          <w:rFonts w:hint="eastAsia"/>
        </w:rPr>
        <w:t>大幅提高健康宣教的管理和执行，降低成本，提升品质。</w:t>
      </w:r>
    </w:p>
    <w:p>
      <w:pPr>
        <w:ind w:firstLine="480"/>
        <w:rPr>
          <w:rFonts w:hint="eastAsia"/>
        </w:rPr>
      </w:pPr>
      <w:r>
        <w:rPr>
          <w:rFonts w:hint="eastAsia"/>
        </w:rPr>
        <w:t>智能健康宣教的重要性体现在它是一种采用最新智能技术的全流程、个性化、智能化、数字化的健康宣教方法，是护患等医护关系的良好构建者，维护病人健康的有效方法，是节约医疗资源的根本手段。因此智能健康宣教系统能够维护的是医院和病人两个对立面的良好关系，促进的是医疗护理知识的社会性普及，而其中最为重要的意义却是在于它既帮助的是病患者也是医疗者，而更多惠及的却是所有其他的人。</w:t>
      </w:r>
    </w:p>
    <w:p>
      <w:pPr>
        <w:pStyle w:val="2"/>
        <w:rPr>
          <w:rFonts w:hint="eastAsia"/>
        </w:rPr>
      </w:pPr>
    </w:p>
    <w:p/>
    <w:p>
      <w:pPr>
        <w:pStyle w:val="4"/>
      </w:pPr>
      <w:r>
        <w:t>4、</w:t>
      </w:r>
      <w:r>
        <w:rPr>
          <w:rFonts w:hint="eastAsia"/>
        </w:rPr>
        <w:t>系统附图</w:t>
      </w:r>
    </w:p>
    <w:p>
      <w:pPr>
        <w:spacing w:line="360" w:lineRule="auto"/>
        <w:jc w:val="left"/>
        <w:rPr>
          <w:rFonts w:ascii="宋体" w:hAnsi="宋体" w:cs="宋体"/>
          <w:color w:val="000000"/>
          <w:sz w:val="24"/>
          <w:szCs w:val="24"/>
        </w:rPr>
      </w:pPr>
      <w:r>
        <w:rPr>
          <w:rFonts w:ascii="宋体" w:hAnsi="宋体" w:cs="宋体"/>
          <w:b/>
          <w:color w:val="000000"/>
          <w:sz w:val="24"/>
          <w:szCs w:val="24"/>
        </w:rPr>
        <w:pict>
          <v:rect id="_x0000_s1026" o:spid="_x0000_s1026" o:spt="1" style="position:absolute;left:0pt;margin-left:69.9pt;margin-top:10.85pt;height:67.55pt;width:44.55pt;z-index:251660288;v-text-anchor:middle;mso-width-relative:page;mso-height-relative:page;" coordsize="21600,21600" o:gfxdata="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nUN5rXAAAACgEAAA8AAAAAAAAAAQAgAAAAIgAAAGRycy9k&#10;b3ducmV2LnhtbFBLAQIUABQAAAAIAIdO4kA67AzCdQIAAP4EAAAOAAAAAAAAAAEAIAAAACYBAABk&#10;cnMvZTJvRG9jLnhtbFBLBQYAAAAABgAGAFkBAAANBgAAAAA=&#10;">
            <v:path/>
            <v:fill focussize="0,0"/>
            <v:stroke weight="1pt"/>
            <v:imagedata o:title=""/>
            <o:lock v:ext="edit"/>
            <v:textbox>
              <w:txbxContent>
                <w:p>
                  <w:pPr>
                    <w:jc w:val="center"/>
                  </w:pPr>
                  <w:r>
                    <w:t>触摸</w:t>
                  </w:r>
                  <w:r>
                    <w:rPr>
                      <w:rFonts w:hint="eastAsia"/>
                    </w:rPr>
                    <w:t>显示模块</w:t>
                  </w:r>
                </w:p>
                <w:p>
                  <w:pPr>
                    <w:jc w:val="center"/>
                  </w:pPr>
                </w:p>
              </w:txbxContent>
            </v:textbox>
          </v:rect>
        </w:pict>
      </w:r>
      <w:r>
        <w:rPr>
          <w:rFonts w:ascii="宋体" w:hAnsi="宋体" w:cs="宋体"/>
          <w:b/>
          <w:color w:val="000000"/>
          <w:sz w:val="24"/>
          <w:szCs w:val="24"/>
        </w:rPr>
        <w:pict>
          <v:rect id="_x0000_s1042" o:spid="_x0000_s1042" o:spt="1" style="position:absolute;left:0pt;margin-left:176.45pt;margin-top:9.8pt;height:256.8pt;width:87.2pt;z-index:251659264;v-text-anchor:middle;mso-width-relative:page;mso-height-relative:page;" coordsize="21600,21600" o:gfxdata="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YjJFE2AAAAAoBAAAPAAAAAAAAAAEAIAAAACIAAABkcnMv&#10;ZG93bnJldi54bWxQSwECFAAUAAAACACHTuJAXce6inUCAAAABQAADgAAAAAAAAABACAAAAAnAQAA&#10;ZHJzL2Uyb0RvYy54bWxQSwUGAAAAAAYABgBZAQAADgYAAAAA&#10;">
            <v:path/>
            <v:fill focussize="0,0"/>
            <v:stroke weight="1pt"/>
            <v:imagedata o:title=""/>
            <o:lock v:ext="edit"/>
            <v:textbox>
              <w:txbxContent>
                <w:p>
                  <w:pPr>
                    <w:jc w:val="center"/>
                  </w:pPr>
                  <w:r>
                    <w:t>主控</w:t>
                  </w:r>
                  <w:r>
                    <w:rPr>
                      <w:rFonts w:hint="eastAsia"/>
                    </w:rPr>
                    <w:t>模块</w:t>
                  </w:r>
                </w:p>
              </w:txbxContent>
            </v:textbox>
          </v:rect>
        </w:pict>
      </w:r>
      <w:r>
        <w:rPr>
          <w:rFonts w:ascii="宋体" w:hAnsi="宋体" w:cs="宋体"/>
          <w:b/>
          <w:color w:val="000000"/>
          <w:sz w:val="24"/>
          <w:szCs w:val="24"/>
        </w:rPr>
        <w:pict>
          <v:rect id="_x0000_s1041" o:spid="_x0000_s1041" o:spt="1" style="position:absolute;left:0pt;margin-left:324.7pt;margin-top:10.75pt;height:36.35pt;width:66.3pt;z-index:251663360;v-text-anchor:middle;mso-width-relative:page;mso-height-relative:page;" coordsize="21600,21600" o:gfxdata="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p4h2vXAAAACQEAAA8AAAAAAAAAAQAgAAAAIgAAAGRycy9k&#10;b3ducmV2LnhtbFBLAQIUABQAAAAIAIdO4kDTnIcAdQIAAP4EAAAOAAAAAAAAAAEAIAAAACYBAABk&#10;cnMvZTJvRG9jLnhtbFBLBQYAAAAABgAGAFkBAAANBgAAAAA=&#10;">
            <v:path/>
            <v:fill focussize="0,0"/>
            <v:stroke weight="1pt"/>
            <v:imagedata o:title=""/>
            <o:lock v:ext="edit"/>
            <v:textbox>
              <w:txbxContent>
                <w:p>
                  <w:pPr>
                    <w:jc w:val="center"/>
                  </w:pPr>
                  <w:r>
                    <w:rPr>
                      <w:rFonts w:hint="eastAsia"/>
                    </w:rPr>
                    <w:t>电源模块</w:t>
                  </w:r>
                </w:p>
              </w:txbxContent>
            </v:textbox>
          </v:rect>
        </w:pict>
      </w:r>
    </w:p>
    <w:p>
      <w:pPr>
        <w:spacing w:line="360" w:lineRule="auto"/>
        <w:ind w:firstLine="480" w:firstLineChars="200"/>
        <w:jc w:val="left"/>
        <w:rPr>
          <w:rFonts w:ascii="宋体" w:hAnsi="宋体" w:cs="宋体"/>
          <w:color w:val="000000"/>
          <w:sz w:val="24"/>
          <w:szCs w:val="24"/>
        </w:rPr>
      </w:pPr>
      <w:r>
        <w:rPr>
          <w:rFonts w:ascii="宋体" w:hAnsi="宋体" w:cs="宋体"/>
          <w:color w:val="000000"/>
          <w:sz w:val="24"/>
          <w:szCs w:val="24"/>
        </w:rPr>
        <w:pict>
          <v:line id="_x0000_s1040" o:spid="_x0000_s1040" o:spt="20" style="position:absolute;left:0pt;flip:y;margin-left:263.75pt;margin-top:5pt;height:0.35pt;width:61.6pt;z-index:251670528;mso-width-relative:page;mso-height-relative:page;" coordsize="21600,21600" o:gfxdata="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DCGQ1QAAAAkBAAAPAAAAAAAAAAEAIAAAACIAAABkcnMvZG93bnJldi54bWxQSwECFAAUAAAACACH&#10;TuJAaEjp9e4BAADAAwAADgAAAAAAAAABACAAAAAkAQAAZHJzL2Uyb0RvYy54bWxQSwUGAAAAAAYA&#10;BgBZAQAAhAUAAAAA&#10;">
            <v:path arrowok="t"/>
            <v:fill focussize="0,0"/>
            <v:stroke weight="1.5pt" joinstyle="miter"/>
            <v:imagedata o:title=""/>
            <o:lock v:ext="edit"/>
          </v:line>
        </w:pict>
      </w:r>
    </w:p>
    <w:p>
      <w:pPr>
        <w:spacing w:line="360" w:lineRule="auto"/>
        <w:ind w:firstLine="482" w:firstLineChars="200"/>
        <w:jc w:val="left"/>
        <w:rPr>
          <w:rFonts w:ascii="宋体" w:hAnsi="宋体" w:cs="宋体"/>
          <w:color w:val="000000"/>
          <w:sz w:val="24"/>
          <w:szCs w:val="24"/>
        </w:rPr>
      </w:pPr>
      <w:r>
        <w:rPr>
          <w:rFonts w:ascii="宋体" w:hAnsi="宋体" w:cs="宋体"/>
          <w:b/>
          <w:color w:val="000000"/>
          <w:sz w:val="24"/>
          <w:szCs w:val="24"/>
        </w:rPr>
        <w:pict>
          <v:rect id="_x0000_s1039" o:spid="_x0000_s1039" o:spt="1" style="position:absolute;left:0pt;margin-left:324.9pt;margin-top:20.35pt;height:59pt;width:42.3pt;z-index:251664384;v-text-anchor:middle;mso-width-relative:page;mso-height-relative:page;" coordsize="21600,21600" o:gfxdata="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xJXzvtgAAAAKAQAADwAAAAAAAAABACAAAAAiAAAAZHJzL2Rv&#10;d25yZXYueG1sUEsBAhQAFAAAAAgAh07iQJz8q0xzAgAA/gQAAA4AAAAAAAAAAQAgAAAAJwEAAGRy&#10;cy9lMm9Eb2MueG1sUEsFBgAAAAAGAAYAWQEAAAwGAAAAAA==&#10;">
            <v:path/>
            <v:fill focussize="0,0"/>
            <v:stroke weight="1pt"/>
            <v:imagedata o:title=""/>
            <o:lock v:ext="edit"/>
            <v:textbox>
              <w:txbxContent>
                <w:p>
                  <w:pPr>
                    <w:jc w:val="center"/>
                  </w:pPr>
                  <w:r>
                    <w:rPr>
                      <w:rFonts w:hint="eastAsia"/>
                    </w:rPr>
                    <w:t>人机交互模块</w:t>
                  </w:r>
                </w:p>
                <w:p>
                  <w:pPr>
                    <w:jc w:val="center"/>
                  </w:pPr>
                </w:p>
              </w:txbxContent>
            </v:textbox>
          </v:rect>
        </w:pict>
      </w:r>
      <w:r>
        <w:rPr>
          <w:rFonts w:ascii="宋体" w:hAnsi="宋体" w:cs="宋体"/>
          <w:color w:val="000000"/>
          <w:sz w:val="24"/>
          <w:szCs w:val="24"/>
        </w:rPr>
        <w:pict>
          <v:line id="_x0000_s1038" o:spid="_x0000_s1038" o:spt="20" style="position:absolute;left:0pt;flip:y;margin-left:115.6pt;margin-top:0.5pt;height:0.35pt;width:61.6pt;z-index:251667456;mso-width-relative:page;mso-height-relative:page;" coordsize="21600,21600" o:gfxdata="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CH&#10;DtzUAAAABwEAAA8AAAAAAAAAAQAgAAAAIgAAAGRycy9kb3ducmV2LnhtbFBLAQIUABQAAAAIAIdO&#10;4kDCUQBo7gEAAMADAAAOAAAAAAAAAAEAIAAAACMBAABkcnMvZTJvRG9jLnhtbFBLBQYAAAAABgAG&#10;AFkBAACDBQAAAAA=&#10;">
            <v:path arrowok="t"/>
            <v:fill focussize="0,0"/>
            <v:stroke weight="1.5pt" joinstyle="miter"/>
            <v:imagedata o:title=""/>
            <o:lock v:ext="edit"/>
          </v:line>
        </w:pict>
      </w:r>
    </w:p>
    <w:p>
      <w:pPr>
        <w:ind w:firstLine="480" w:firstLineChars="200"/>
        <w:rPr>
          <w:rFonts w:asciiTheme="majorHAnsi" w:hAnsiTheme="majorHAnsi" w:cstheme="majorHAnsi"/>
          <w:sz w:val="24"/>
          <w:szCs w:val="24"/>
        </w:rPr>
      </w:pPr>
    </w:p>
    <w:p>
      <w:pPr>
        <w:adjustRightInd w:val="0"/>
        <w:snapToGrid w:val="0"/>
        <w:spacing w:line="360" w:lineRule="auto"/>
        <w:rPr>
          <w:rFonts w:ascii="宋体" w:hAnsi="宋体" w:eastAsia="宋体" w:cs="宋体"/>
          <w:color w:val="000000"/>
          <w:sz w:val="24"/>
          <w:szCs w:val="24"/>
        </w:rPr>
      </w:pPr>
      <w:r>
        <w:rPr>
          <w:rFonts w:ascii="宋体" w:hAnsi="宋体" w:cs="宋体"/>
          <w:b/>
          <w:color w:val="000000"/>
          <w:sz w:val="24"/>
          <w:szCs w:val="24"/>
        </w:rPr>
        <w:pict>
          <v:rect id="_x0000_s1037" o:spid="_x0000_s1037" o:spt="1" style="position:absolute;left:0pt;margin-left:69.2pt;margin-top:10.75pt;height:75.75pt;width:43.75pt;z-index:251661312;v-text-anchor:middle;mso-width-relative:page;mso-height-relative:page;" coordsize="21600,21600" o:gfxdata="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S8YnNcAAAAKAQAADwAAAAAAAAABACAAAAAiAAAAZHJzL2Rv&#10;d25yZXYueG1sUEsBAhQAFAAAAAgAh07iQFz2k/B0AgAA/gQAAA4AAAAAAAAAAQAgAAAAJgEAAGRy&#10;cy9lMm9Eb2MueG1sUEsFBgAAAAAGAAYAWQEAAAwGAAAAAA==&#10;">
            <v:path/>
            <v:fill focussize="0,0"/>
            <v:stroke weight="1pt"/>
            <v:imagedata o:title=""/>
            <o:lock v:ext="edit"/>
            <v:textbox>
              <w:txbxContent>
                <w:p>
                  <w:r>
                    <w:rPr>
                      <w:rFonts w:hint="eastAsia"/>
                    </w:rPr>
                    <w:t>网络接口模块</w:t>
                  </w:r>
                </w:p>
              </w:txbxContent>
            </v:textbox>
          </v:rect>
        </w:pict>
      </w:r>
      <w:r>
        <w:rPr>
          <w:rFonts w:ascii="宋体" w:hAnsi="宋体" w:cs="宋体"/>
          <w:color w:val="000000"/>
          <w:sz w:val="24"/>
          <w:szCs w:val="24"/>
        </w:rPr>
        <w:pict>
          <v:line id="_x0000_s1036" o:spid="_x0000_s1036" o:spt="20" style="position:absolute;left:0pt;flip:y;margin-left:263.85pt;margin-top:9.95pt;height:0.35pt;width:61.6pt;z-index:251671552;mso-width-relative:page;mso-height-relative:page;" coordsize="21600,21600" o:gfxdata="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yrQr9YAAAAJAQAADwAAAAAAAAABACAAAAAiAAAAZHJzL2Rvd25yZXYueG1sUEsBAhQAFAAAAAgA&#10;h07iQPorV6LuAQAAwAMAAA4AAAAAAAAAAQAgAAAAJQEAAGRycy9lMm9Eb2MueG1sUEsFBgAAAAAG&#10;AAYAWQEAAIUFAAAAAA==&#10;">
            <v:path arrowok="t"/>
            <v:fill focussize="0,0"/>
            <v:stroke weight="1.5pt" joinstyle="miter"/>
            <v:imagedata o:title=""/>
            <o:lock v:ext="edit"/>
          </v:line>
        </w:pict>
      </w:r>
    </w:p>
    <w:p>
      <w:pPr>
        <w:rPr>
          <w:rFonts w:ascii="宋体" w:hAnsi="宋体" w:cs="宋体"/>
          <w:color w:val="000000"/>
          <w:sz w:val="24"/>
          <w:szCs w:val="24"/>
        </w:rPr>
      </w:pPr>
    </w:p>
    <w:p>
      <w:pPr>
        <w:rPr>
          <w:rFonts w:ascii="宋体" w:hAnsi="宋体" w:cs="宋体"/>
          <w:color w:val="000000"/>
          <w:sz w:val="24"/>
          <w:szCs w:val="24"/>
        </w:rPr>
      </w:pPr>
      <w:r>
        <w:rPr>
          <w:rFonts w:ascii="宋体" w:hAnsi="宋体" w:cs="宋体"/>
          <w:color w:val="000000"/>
          <w:sz w:val="24"/>
          <w:szCs w:val="24"/>
        </w:rPr>
        <w:pict>
          <v:line id="_x0000_s1035" o:spid="_x0000_s1035" o:spt="20" style="position:absolute;left:0pt;flip:y;margin-left:113.9pt;margin-top:8.85pt;height:0.35pt;width:61.6pt;z-index:251668480;mso-width-relative:page;mso-height-relative:page;" coordsize="21600,21600" o:gfxdata="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OgLFdYAAAAJAQAADwAAAAAAAAABACAAAAAiAAAAZHJzL2Rvd25yZXYueG1sUEsBAhQAFAAAAAgA&#10;h07iQEyPlVruAQAAwAMAAA4AAAAAAAAAAQAgAAAAJQEAAGRycy9lMm9Eb2MueG1sUEsFBgAAAAAG&#10;AAYAWQEAAIUFAAAAAA==&#10;">
            <v:path arrowok="t"/>
            <v:fill focussize="0,0"/>
            <v:stroke weight="1.5pt" joinstyle="miter"/>
            <v:imagedata o:title=""/>
            <o:lock v:ext="edit"/>
          </v:line>
        </w:pict>
      </w:r>
    </w:p>
    <w:p>
      <w:pPr>
        <w:rPr>
          <w:rFonts w:ascii="宋体" w:hAnsi="宋体" w:cs="宋体"/>
          <w:color w:val="000000"/>
          <w:sz w:val="24"/>
          <w:szCs w:val="24"/>
        </w:rPr>
      </w:pPr>
      <w:r>
        <w:rPr>
          <w:rFonts w:ascii="宋体" w:hAnsi="宋体" w:cs="宋体"/>
          <w:b/>
          <w:color w:val="000000"/>
          <w:sz w:val="24"/>
          <w:szCs w:val="24"/>
        </w:rPr>
        <w:pict>
          <v:rect id="_x0000_s1034" o:spid="_x0000_s1034" o:spt="1" style="position:absolute;left:0pt;margin-left:324.3pt;margin-top:12.55pt;height:36.35pt;width:113.55pt;z-index:251665408;v-text-anchor:middle;mso-width-relative:page;mso-height-relative:page;" coordsize="21600,21600" o:gfxdata="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7s1PE2AAAAAkBAAAPAAAAAAAAAAEAIAAAACIAAABkcnMv&#10;ZG93bnJldi54bWxQSwECFAAUAAAACACHTuJAkVx82XUCAAD+BAAADgAAAAAAAAABACAAAAAnAQAA&#10;ZHJzL2Uyb0RvYy54bWxQSwUGAAAAAAYABgBZAQAADgYAAAAA&#10;">
            <v:path/>
            <v:fill focussize="0,0"/>
            <v:stroke weight="1pt"/>
            <v:imagedata o:title=""/>
            <o:lock v:ext="edit"/>
            <v:textbox>
              <w:txbxContent>
                <w:p>
                  <w:pPr>
                    <w:jc w:val="center"/>
                  </w:pPr>
                  <w:r>
                    <w:rPr>
                      <w:rFonts w:hint="eastAsia"/>
                    </w:rPr>
                    <w:t>设备固定模块</w:t>
                  </w:r>
                </w:p>
                <w:p>
                  <w:pPr>
                    <w:jc w:val="center"/>
                  </w:pPr>
                </w:p>
              </w:txbxContent>
            </v:textbox>
          </v:rect>
        </w:pict>
      </w:r>
    </w:p>
    <w:p>
      <w:pPr>
        <w:adjustRightInd w:val="0"/>
        <w:snapToGrid w:val="0"/>
        <w:spacing w:line="360" w:lineRule="auto"/>
        <w:rPr>
          <w:rFonts w:ascii="宋体" w:hAnsi="宋体" w:cs="宋体"/>
          <w:b/>
          <w:color w:val="000000"/>
          <w:sz w:val="24"/>
          <w:szCs w:val="24"/>
        </w:rPr>
      </w:pPr>
      <w:r>
        <w:rPr>
          <w:rFonts w:ascii="宋体" w:hAnsi="宋体" w:cs="宋体"/>
          <w:color w:val="000000"/>
          <w:sz w:val="24"/>
          <w:szCs w:val="24"/>
        </w:rPr>
        <w:pict>
          <v:line id="_x0000_s1033" o:spid="_x0000_s1033" o:spt="20" style="position:absolute;left:0pt;flip:y;margin-left:263.4pt;margin-top:13.5pt;height:0.35pt;width:61.6pt;z-index:251673600;mso-width-relative:page;mso-height-relative:page;" coordsize="21600,21600" o:gfxdata="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jNaCtYAAAAJAQAADwAAAAAAAAABACAAAAAiAAAAZHJzL2Rvd25yZXYueG1sUEsBAhQAFAAAAAgA&#10;h07iQO8e9ELuAQAAwAMAAA4AAAAAAAAAAQAgAAAAJQEAAGRycy9lMm9Eb2MueG1sUEsFBgAAAAAG&#10;AAYAWQEAAIUFAAAAAA==&#10;">
            <v:path arrowok="t"/>
            <v:fill focussize="0,0"/>
            <v:stroke weight="1.5pt" joinstyle="miter"/>
            <v:imagedata o:title=""/>
            <o:lock v:ext="edit"/>
          </v:line>
        </w:pict>
      </w:r>
    </w:p>
    <w:p>
      <w:r>
        <w:rPr>
          <w:rFonts w:ascii="宋体" w:hAnsi="宋体" w:cs="宋体"/>
          <w:b/>
          <w:color w:val="000000"/>
          <w:sz w:val="24"/>
          <w:szCs w:val="24"/>
        </w:rPr>
        <w:pict>
          <v:rect id="_x0000_s1031" o:spid="_x0000_s1031" o:spt="1" style="position:absolute;left:0pt;margin-left:46.3pt;margin-top:1.2pt;height:50.95pt;width:68.1pt;z-index:251674624;v-text-anchor:middle;mso-width-relative:page;mso-height-relative:page;" coordsize="21600,21600" o:gfxdata="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sQgAi9UAAAAIAQAADwAAAAAAAAABACAAAAAiAAAAZHJzL2Rv&#10;d25yZXYueG1sUEsBAhQAFAAAAAgAh07iQAleuaJ2AgAAAAUAAA4AAAAAAAAAAQAgAAAAJAEAAGRy&#10;cy9lMm9Eb2MueG1sUEsFBgAAAAAGAAYAWQEAAAwGAAAAAA==&#10;">
            <v:path/>
            <v:fill focussize="0,0"/>
            <v:stroke weight="1pt"/>
            <v:imagedata o:title=""/>
            <o:lock v:ext="edit"/>
            <v:textbox>
              <w:txbxContent>
                <w:p>
                  <w:pPr>
                    <w:jc w:val="center"/>
                  </w:pPr>
                  <w:r>
                    <w:rPr>
                      <w:rFonts w:hint="eastAsia"/>
                    </w:rPr>
                    <w:t>音频输入模块</w:t>
                  </w:r>
                </w:p>
                <w:p>
                  <w:pPr>
                    <w:jc w:val="center"/>
                  </w:pPr>
                </w:p>
              </w:txbxContent>
            </v:textbox>
          </v:rect>
        </w:pict>
      </w:r>
      <w:r>
        <w:rPr>
          <w:rFonts w:ascii="宋体" w:hAnsi="宋体" w:cs="宋体"/>
          <w:color w:val="000000"/>
          <w:sz w:val="24"/>
          <w:szCs w:val="24"/>
        </w:rPr>
        <w:pict>
          <v:line id="_x0000_s1030" o:spid="_x0000_s1030" o:spt="20" style="position:absolute;left:0pt;flip:y;margin-left:114.95pt;margin-top:20.2pt;height:0.35pt;width:61.6pt;z-index:251675648;mso-width-relative:page;mso-height-relative:page;" coordsize="21600,21600" o:gfxdata="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oS/zXAAAACQEAAA8AAAAAAAAAAQAgAAAAIgAAAGRycy9kb3ducmV2LnhtbFBLAQIUABQAAAAI&#10;AIdO4kDVoH0T7gEAAMADAAAOAAAAAAAAAAEAIAAAACYBAABkcnMvZTJvRG9jLnhtbFBLBQYAAAAA&#10;BgAGAFkBAACGBQAAAAA=&#10;">
            <v:path arrowok="t"/>
            <v:fill focussize="0,0"/>
            <v:stroke weight="1.5pt" joinstyle="miter"/>
            <v:imagedata o:title=""/>
            <o:lock v:ext="edit"/>
          </v:line>
        </w:pict>
      </w:r>
      <w:r>
        <w:rPr>
          <w:rFonts w:ascii="宋体" w:hAnsi="宋体" w:cs="宋体"/>
          <w:color w:val="000000"/>
          <w:sz w:val="24"/>
          <w:szCs w:val="24"/>
        </w:rPr>
        <w:pict>
          <v:line id="_x0000_s1029" o:spid="_x0000_s1029" o:spt="20" style="position:absolute;left:0pt;flip:y;margin-left:114.55pt;margin-top:70.5pt;height:0.35pt;width:61.6pt;z-index:251669504;mso-width-relative:page;mso-height-relative:page;" coordsize="21600,21600" o:gfxdata="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28f3rXAAAACwEAAA8AAAAAAAAAAQAgAAAAIgAAAGRycy9kb3ducmV2LnhtbFBLAQIUABQAAAAI&#10;AIdO4kDmlnzH7gEAAMADAAAOAAAAAAAAAAEAIAAAACYBAABkcnMvZTJvRG9jLnhtbFBLBQYAAAAA&#10;BgAGAFkBAACGBQAAAAA=&#10;">
            <v:path arrowok="t"/>
            <v:fill focussize="0,0"/>
            <v:stroke weight="1.5pt" joinstyle="miter"/>
            <v:imagedata o:title=""/>
            <o:lock v:ext="edit"/>
          </v:line>
        </w:pict>
      </w:r>
      <w:r>
        <w:rPr>
          <w:rFonts w:ascii="宋体" w:hAnsi="宋体" w:cs="宋体"/>
          <w:color w:val="000000"/>
          <w:sz w:val="24"/>
          <w:szCs w:val="24"/>
        </w:rPr>
        <w:pict>
          <v:line id="_x0000_s1028" o:spid="_x0000_s1028" o:spt="20" style="position:absolute;left:0pt;flip:y;margin-left:263.85pt;margin-top:54.9pt;height:0.35pt;width:61.6pt;z-index:251672576;mso-width-relative:page;mso-height-relative:page;" coordsize="21600,21600" o:gfxdata="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Zk0B2AAAAAsBAAAPAAAAAAAAAAEAIAAAACIAAABkcnMvZG93bnJldi54bWxQSwECFAAUAAAA&#10;CACHTuJAdPXCkO4BAADAAwAADgAAAAAAAAABACAAAAAnAQAAZHJzL2Uyb0RvYy54bWxQSwUGAAAA&#10;AAYABgBZAQAAhwUAAAAA&#10;">
            <v:path arrowok="t"/>
            <v:fill focussize="0,0"/>
            <v:stroke weight="1.5pt" joinstyle="miter"/>
            <v:imagedata o:title=""/>
            <o:lock v:ext="edit"/>
          </v:line>
        </w:pict>
      </w:r>
      <w:r>
        <w:rPr>
          <w:rFonts w:ascii="宋体" w:hAnsi="宋体" w:cs="宋体"/>
          <w:b/>
          <w:color w:val="000000"/>
          <w:sz w:val="24"/>
          <w:szCs w:val="24"/>
        </w:rPr>
        <w:pict>
          <v:rect id="_x0000_s1027" o:spid="_x0000_s1027" o:spt="1" style="position:absolute;left:0pt;margin-left:325.05pt;margin-top:37.75pt;height:36.35pt;width:91.05pt;z-index:251666432;v-text-anchor:middle;mso-width-relative:page;mso-height-relative:page;" coordsize="21600,21600" o:gfxdata="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MKkzi2AAAAAoBAAAPAAAAAAAAAAEAIAAAACIAAABkcnMv&#10;ZG93bnJldi54bWxQSwECFAAUAAAACACHTuJAwRaI/XUCAAAABQAADgAAAAAAAAABACAAAAAnAQAA&#10;ZHJzL2Uyb0RvYy54bWxQSwUGAAAAAAYABgBZAQAADgYAAAAA&#10;">
            <v:path/>
            <v:fill focussize="0,0"/>
            <v:stroke weight="1pt"/>
            <v:imagedata o:title=""/>
            <o:lock v:ext="edit"/>
            <v:textbox>
              <w:txbxContent>
                <w:p>
                  <w:r>
                    <w:rPr>
                      <w:rFonts w:hint="eastAsia"/>
                    </w:rPr>
                    <w:t>数据存储模块</w:t>
                  </w:r>
                </w:p>
                <w:p>
                  <w:pPr>
                    <w:jc w:val="center"/>
                  </w:pPr>
                </w:p>
              </w:txbxContent>
            </v:textbox>
          </v:rect>
        </w:pict>
      </w:r>
    </w:p>
    <w:p/>
    <w:p/>
    <w:p/>
    <w:p>
      <w:r>
        <w:rPr>
          <w:rFonts w:ascii="宋体" w:hAnsi="宋体" w:cs="宋体"/>
          <w:b/>
          <w:color w:val="000000"/>
          <w:sz w:val="24"/>
          <w:szCs w:val="24"/>
        </w:rPr>
        <w:pict>
          <v:rect id="_x0000_s1032" o:spid="_x0000_s1032" o:spt="1" style="position:absolute;left:0pt;margin-left:19.35pt;margin-top:0.15pt;height:28.8pt;width:95.1pt;z-index:251662336;v-text-anchor:middle;mso-width-relative:page;mso-height-relative:page;" coordsize="21600,21600" o:gfxdata="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8cLlVNYAAAALAQAADwAAAAAAAAABACAAAAAiAAAAZHJzL2Rv&#10;d25yZXYueG1sUEsBAhQAFAAAAAgAh07iQO4z9Rx1AgAA/gQAAA4AAAAAAAAAAQAgAAAAJQEAAGRy&#10;cy9lMm9Eb2MueG1sUEsFBgAAAAAGAAYAWQEAAAwGAAAAAA==&#10;">
            <v:path/>
            <v:fill focussize="0,0"/>
            <v:stroke weight="1pt"/>
            <v:imagedata o:title=""/>
            <o:lock v:ext="edit"/>
            <v:textbox>
              <w:txbxContent>
                <w:p>
                  <w:pPr>
                    <w:jc w:val="center"/>
                  </w:pPr>
                  <w:r>
                    <w:rPr>
                      <w:rFonts w:hint="eastAsia"/>
                    </w:rPr>
                    <w:t>音频输出模块</w:t>
                  </w:r>
                </w:p>
              </w:txbxContent>
            </v:textbox>
          </v:rect>
        </w:pict>
      </w:r>
    </w:p>
    <w:p/>
    <w:p>
      <w:pPr>
        <w:rPr>
          <w:color w:val="FF0000"/>
        </w:rPr>
      </w:pPr>
    </w:p>
    <w:p>
      <w:pPr>
        <w:pStyle w:val="2"/>
        <w:spacing w:before="156" w:after="156"/>
        <w:rPr>
          <w:color w:val="FF0000"/>
        </w:rPr>
      </w:pPr>
    </w:p>
    <w:p>
      <w:pPr>
        <w:ind w:firstLine="456"/>
        <w:rPr>
          <w:rFonts w:asciiTheme="minorEastAsia" w:hAnsiTheme="minorEastAsia"/>
          <w:b/>
          <w:sz w:val="24"/>
          <w:szCs w:val="24"/>
        </w:rPr>
      </w:pPr>
      <w:r>
        <w:rPr>
          <w:rFonts w:asciiTheme="minorEastAsia" w:hAnsiTheme="minorEastAsia"/>
          <w:b/>
          <w:sz w:val="24"/>
          <w:szCs w:val="24"/>
        </w:rPr>
        <w:t>2、</w:t>
      </w:r>
      <w:r>
        <w:rPr>
          <w:rFonts w:hint="eastAsia" w:asciiTheme="minorEastAsia" w:hAnsiTheme="minorEastAsia"/>
          <w:b/>
          <w:sz w:val="24"/>
          <w:szCs w:val="24"/>
        </w:rPr>
        <w:t>外观附图</w:t>
      </w:r>
    </w:p>
    <w:p>
      <w:pPr>
        <w:ind w:firstLine="456"/>
        <w:rPr>
          <w:rFonts w:asciiTheme="minorEastAsia" w:hAnsiTheme="minorEastAsia"/>
          <w:b/>
          <w:sz w:val="24"/>
          <w:szCs w:val="24"/>
        </w:rPr>
      </w:pPr>
      <w:r>
        <w:rPr>
          <w:rFonts w:hint="eastAsia" w:asciiTheme="minorEastAsia" w:hAnsiTheme="minorEastAsia"/>
          <w:b/>
          <w:sz w:val="24"/>
          <w:szCs w:val="24"/>
        </w:rPr>
        <w:t>见D</w:t>
      </w:r>
      <w:r>
        <w:rPr>
          <w:rFonts w:asciiTheme="minorEastAsia" w:hAnsiTheme="minorEastAsia"/>
          <w:b/>
          <w:sz w:val="24"/>
          <w:szCs w:val="24"/>
        </w:rPr>
        <w:t>WG</w:t>
      </w:r>
      <w:r>
        <w:rPr>
          <w:rFonts w:hint="eastAsia" w:asciiTheme="minorEastAsia" w:hAnsiTheme="minorEastAsia"/>
          <w:b/>
          <w:sz w:val="24"/>
          <w:szCs w:val="24"/>
        </w:rPr>
        <w:t>文件</w:t>
      </w:r>
    </w:p>
    <w:p>
      <w:pPr>
        <w:rPr>
          <w:rFonts w:asciiTheme="minorEastAsia" w:hAnsiTheme="minorEastAsia"/>
          <w:b/>
          <w:sz w:val="24"/>
          <w:szCs w:val="24"/>
        </w:rPr>
      </w:pPr>
    </w:p>
    <w:p>
      <w:pPr>
        <w:jc w:val="center"/>
      </w:pPr>
      <w:r>
        <w:rPr>
          <w:rStyle w:val="14"/>
        </w:rPr>
        <w:commentReference w:id="3"/>
      </w:r>
    </w:p>
    <w:p>
      <w:pPr>
        <w:pStyle w:val="2"/>
        <w:spacing w:before="156" w:after="156"/>
        <w:ind w:left="0" w:leftChars="0" w:firstLine="0" w:firstLineChars="0"/>
        <w:jc w:val="both"/>
        <w:rPr>
          <w:rFonts w:hint="eastAsia" w:eastAsiaTheme="minorEastAsia"/>
          <w:lang w:eastAsia="zh-CN"/>
        </w:rPr>
      </w:pPr>
    </w:p>
    <w:p>
      <w:pPr>
        <w:pStyle w:val="2"/>
        <w:spacing w:before="156" w:after="156"/>
        <w:ind w:left="0" w:leftChars="0" w:firstLine="0" w:firstLineChars="0"/>
        <w:jc w:val="center"/>
        <w:rPr>
          <w:rFonts w:hint="eastAsia" w:eastAsiaTheme="minorEastAsia"/>
          <w:lang w:eastAsia="zh-CN"/>
        </w:rPr>
      </w:pPr>
      <w:r>
        <w:rPr>
          <w:rFonts w:hint="eastAsia" w:eastAsiaTheme="minorEastAsia"/>
          <w:lang w:eastAsia="zh-CN"/>
        </w:rPr>
        <w:drawing>
          <wp:inline distT="0" distB="0" distL="114300" distR="114300">
            <wp:extent cx="3679190" cy="2496185"/>
            <wp:effectExtent l="0" t="0" r="16510" b="18415"/>
            <wp:docPr id="5" name="图片 5" descr="屏幕截图 2022-04-07 14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屏幕截图 2022-04-07 144832"/>
                    <pic:cNvPicPr>
                      <a:picLocks noChangeAspect="1"/>
                    </pic:cNvPicPr>
                  </pic:nvPicPr>
                  <pic:blipFill>
                    <a:blip r:embed="rId10"/>
                    <a:stretch>
                      <a:fillRect/>
                    </a:stretch>
                  </pic:blipFill>
                  <pic:spPr>
                    <a:xfrm>
                      <a:off x="0" y="0"/>
                      <a:ext cx="3679190" cy="2496185"/>
                    </a:xfrm>
                    <a:prstGeom prst="rect">
                      <a:avLst/>
                    </a:prstGeom>
                  </pic:spPr>
                </pic:pic>
              </a:graphicData>
            </a:graphic>
          </wp:inline>
        </w:drawing>
      </w:r>
    </w:p>
    <w:p>
      <w:pPr>
        <w:rPr>
          <w:rFonts w:hint="default"/>
          <w:lang w:val="en-US" w:eastAsia="zh-CN"/>
        </w:rPr>
      </w:pPr>
      <w:r>
        <w:rPr>
          <w:rFonts w:hint="eastAsia"/>
          <w:lang w:val="en-US" w:eastAsia="zh-CN"/>
        </w:rPr>
        <w:t xml:space="preserve">                                     图1</w:t>
      </w:r>
    </w:p>
    <w:p>
      <w:pPr>
        <w:pStyle w:val="2"/>
        <w:spacing w:before="156" w:after="156"/>
        <w:ind w:left="0" w:leftChars="0" w:firstLine="0" w:firstLineChars="0"/>
        <w:jc w:val="center"/>
        <w:rPr>
          <w:rFonts w:hint="eastAsia" w:eastAsiaTheme="minorEastAsia"/>
          <w:lang w:eastAsia="zh-CN"/>
        </w:rPr>
      </w:pPr>
      <w:r>
        <w:rPr>
          <w:rFonts w:hint="eastAsia" w:eastAsiaTheme="minorEastAsia"/>
          <w:lang w:eastAsia="zh-CN"/>
        </w:rPr>
        <w:drawing>
          <wp:inline distT="0" distB="0" distL="114300" distR="114300">
            <wp:extent cx="3517900" cy="1818640"/>
            <wp:effectExtent l="0" t="0" r="6350" b="10160"/>
            <wp:docPr id="1" name="图片 1" descr="屏幕截图 2022-04-07 14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2-04-07 143232"/>
                    <pic:cNvPicPr>
                      <a:picLocks noChangeAspect="1"/>
                    </pic:cNvPicPr>
                  </pic:nvPicPr>
                  <pic:blipFill>
                    <a:blip r:embed="rId11"/>
                    <a:stretch>
                      <a:fillRect/>
                    </a:stretch>
                  </pic:blipFill>
                  <pic:spPr>
                    <a:xfrm>
                      <a:off x="0" y="0"/>
                      <a:ext cx="3517900" cy="1818640"/>
                    </a:xfrm>
                    <a:prstGeom prst="rect">
                      <a:avLst/>
                    </a:prstGeom>
                  </pic:spPr>
                </pic:pic>
              </a:graphicData>
            </a:graphic>
          </wp:inline>
        </w:drawing>
      </w:r>
    </w:p>
    <w:p>
      <w:pPr>
        <w:rPr>
          <w:rFonts w:hint="default"/>
          <w:lang w:val="en-US"/>
        </w:rPr>
      </w:pPr>
      <w:r>
        <w:rPr>
          <w:rFonts w:hint="eastAsia"/>
          <w:lang w:val="en-US" w:eastAsia="zh-CN"/>
        </w:rPr>
        <w:t xml:space="preserve">                                      图2</w:t>
      </w:r>
    </w:p>
    <w:p>
      <w:pPr>
        <w:pStyle w:val="2"/>
        <w:spacing w:before="156" w:after="156"/>
        <w:jc w:val="center"/>
        <w:rPr>
          <w:rFonts w:hint="eastAsia" w:eastAsiaTheme="minorEastAsia"/>
          <w:lang w:eastAsia="zh-CN"/>
        </w:rPr>
      </w:pPr>
      <w:r>
        <w:rPr>
          <w:rFonts w:hint="eastAsia" w:eastAsiaTheme="minorEastAsia"/>
          <w:lang w:eastAsia="zh-CN"/>
        </w:rPr>
        <w:drawing>
          <wp:inline distT="0" distB="0" distL="114300" distR="114300">
            <wp:extent cx="2915285" cy="1737995"/>
            <wp:effectExtent l="0" t="0" r="18415" b="14605"/>
            <wp:docPr id="2" name="图片 2" descr="屏幕截图 2022-04-07 14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2-04-07 143616"/>
                    <pic:cNvPicPr>
                      <a:picLocks noChangeAspect="1"/>
                    </pic:cNvPicPr>
                  </pic:nvPicPr>
                  <pic:blipFill>
                    <a:blip r:embed="rId12"/>
                    <a:stretch>
                      <a:fillRect/>
                    </a:stretch>
                  </pic:blipFill>
                  <pic:spPr>
                    <a:xfrm>
                      <a:off x="0" y="0"/>
                      <a:ext cx="2915285" cy="1737995"/>
                    </a:xfrm>
                    <a:prstGeom prst="rect">
                      <a:avLst/>
                    </a:prstGeom>
                  </pic:spPr>
                </pic:pic>
              </a:graphicData>
            </a:graphic>
          </wp:inline>
        </w:drawing>
      </w:r>
    </w:p>
    <w:p>
      <w:pPr>
        <w:rPr>
          <w:rFonts w:hint="default"/>
          <w:lang w:val="en-US" w:eastAsia="zh-CN"/>
        </w:rPr>
      </w:pPr>
      <w:r>
        <w:rPr>
          <w:rFonts w:hint="eastAsia"/>
          <w:lang w:val="en-US" w:eastAsia="zh-CN"/>
        </w:rPr>
        <w:t xml:space="preserve">                                      图3</w:t>
      </w:r>
    </w:p>
    <w:p>
      <w:pPr>
        <w:jc w:val="center"/>
        <w:rPr>
          <w:rFonts w:hint="eastAsia"/>
          <w:lang w:eastAsia="zh-CN"/>
        </w:rPr>
      </w:pPr>
    </w:p>
    <w:p>
      <w:pPr>
        <w:rPr>
          <w:rFonts w:hint="default" w:eastAsiaTheme="minorEastAsia"/>
          <w:lang w:val="en-US" w:eastAsia="zh-CN"/>
        </w:rPr>
      </w:pPr>
      <w:r>
        <w:rPr>
          <w:rFonts w:hint="eastAsia"/>
          <w:lang w:val="en-US" w:eastAsia="zh-CN"/>
        </w:rPr>
        <w:t xml:space="preserve">                                  </w:t>
      </w:r>
    </w:p>
    <w:p>
      <w:pPr>
        <w:pStyle w:val="2"/>
        <w:spacing w:before="156" w:after="156"/>
        <w:jc w:val="center"/>
        <w:rPr>
          <w:rFonts w:hint="eastAsia"/>
        </w:rPr>
      </w:pPr>
      <w:r>
        <w:rPr>
          <w:rFonts w:hint="eastAsia"/>
        </w:rPr>
        <w:drawing>
          <wp:inline distT="0" distB="0" distL="114300" distR="114300">
            <wp:extent cx="2955290" cy="1833880"/>
            <wp:effectExtent l="0" t="0" r="16510" b="13970"/>
            <wp:docPr id="8" name="图片 8" descr="屏幕截图 2022-04-02 1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屏幕截图 2022-04-02 152016"/>
                    <pic:cNvPicPr>
                      <a:picLocks noChangeAspect="1"/>
                    </pic:cNvPicPr>
                  </pic:nvPicPr>
                  <pic:blipFill>
                    <a:blip r:embed="rId13"/>
                    <a:stretch>
                      <a:fillRect/>
                    </a:stretch>
                  </pic:blipFill>
                  <pic:spPr>
                    <a:xfrm>
                      <a:off x="0" y="0"/>
                      <a:ext cx="2955290" cy="1833880"/>
                    </a:xfrm>
                    <a:prstGeom prst="rect">
                      <a:avLst/>
                    </a:prstGeom>
                  </pic:spPr>
                </pic:pic>
              </a:graphicData>
            </a:graphic>
          </wp:inline>
        </w:drawing>
      </w:r>
    </w:p>
    <w:p>
      <w:pPr>
        <w:numPr>
          <w:ilvl w:val="0"/>
          <w:numId w:val="6"/>
        </w:numPr>
        <w:rPr>
          <w:rFonts w:hint="eastAsia"/>
          <w:lang w:val="en-US" w:eastAsia="zh-CN"/>
        </w:rPr>
      </w:pPr>
      <w:r>
        <w:rPr>
          <w:rFonts w:hint="eastAsia"/>
          <w:lang w:val="en-US" w:eastAsia="zh-CN"/>
        </w:rPr>
        <w:t xml:space="preserve">前壳  2、扬声器   3、拾音器   4、镜头   5、光感   6、触摸屏   7、按键    </w:t>
      </w:r>
    </w:p>
    <w:p>
      <w:pPr>
        <w:numPr>
          <w:ilvl w:val="0"/>
          <w:numId w:val="7"/>
        </w:numPr>
        <w:rPr>
          <w:rFonts w:hint="eastAsia"/>
          <w:lang w:val="en-US" w:eastAsia="zh-CN"/>
        </w:rPr>
      </w:pPr>
      <w:r>
        <w:rPr>
          <w:rFonts w:hint="eastAsia"/>
          <w:lang w:val="en-US" w:eastAsia="zh-CN"/>
        </w:rPr>
        <w:t>后盖   9、安装钣金  10、螺钉</w:t>
      </w:r>
    </w:p>
    <w:p>
      <w:pPr>
        <w:rPr>
          <w:rFonts w:hint="eastAsia"/>
          <w:lang w:val="en-US" w:eastAsia="zh-CN"/>
        </w:rPr>
      </w:pPr>
    </w:p>
    <w:p>
      <w:pPr>
        <w:rPr>
          <w:rFonts w:hint="eastAsia"/>
          <w:sz w:val="24"/>
          <w:szCs w:val="24"/>
          <w:lang w:val="en-US" w:eastAsia="zh-CN"/>
        </w:rPr>
      </w:pPr>
      <w:r>
        <w:rPr>
          <w:rFonts w:hint="eastAsia"/>
          <w:sz w:val="24"/>
          <w:szCs w:val="24"/>
          <w:lang w:val="en-US" w:eastAsia="zh-CN"/>
        </w:rPr>
        <w:t>具体实施方法</w:t>
      </w:r>
    </w:p>
    <w:p>
      <w:pPr>
        <w:pStyle w:val="2"/>
        <w:ind w:left="0" w:leftChars="0" w:firstLine="0" w:firstLineChars="0"/>
        <w:rPr>
          <w:rFonts w:hint="eastAsia"/>
          <w:sz w:val="21"/>
          <w:szCs w:val="21"/>
          <w:lang w:val="en-US" w:eastAsia="zh-CN"/>
        </w:rPr>
      </w:pPr>
      <w:r>
        <w:rPr>
          <w:rFonts w:hint="eastAsia"/>
          <w:sz w:val="21"/>
          <w:szCs w:val="21"/>
          <w:lang w:val="en-US" w:eastAsia="zh-CN"/>
        </w:rPr>
        <w:t>如图1所示，结构件主要包括前壳1、触摸屏6、按键7、后盖8、安装钣金9。触摸屏6与前壳1之间点胶固定，前壳点胶面设置溢胶槽；按键7与前壳2卡扣连接，触摸屏6上开孔，按键7穿过触摸屏6通孔；后盖8与前壳1通过卡扣和螺钉固定，上下方向卡扣、左右两侧锁螺丝固定；安装钣金9伸出4个朝上的挂钩，后盖8通过挂钩固定到安装钣金9</w:t>
      </w:r>
    </w:p>
    <w:p>
      <w:pPr>
        <w:rPr>
          <w:rFonts w:hint="eastAsia"/>
          <w:sz w:val="21"/>
          <w:szCs w:val="21"/>
          <w:lang w:val="en-US" w:eastAsia="zh-CN"/>
        </w:rPr>
      </w:pPr>
    </w:p>
    <w:p>
      <w:pPr>
        <w:pStyle w:val="2"/>
        <w:rPr>
          <w:rFonts w:hint="eastAsia"/>
          <w:sz w:val="21"/>
          <w:szCs w:val="21"/>
          <w:lang w:val="en-US" w:eastAsia="zh-CN"/>
        </w:rPr>
      </w:pPr>
    </w:p>
    <w:p>
      <w:pPr>
        <w:bidi w:val="0"/>
        <w:rPr>
          <w:rFonts w:hint="eastAsia"/>
          <w:lang w:val="en-US" w:eastAsia="zh-CN"/>
        </w:rPr>
      </w:pPr>
      <w:r>
        <w:rPr>
          <w:rFonts w:hint="eastAsia"/>
          <w:lang w:val="en-US" w:eastAsia="zh-CN"/>
        </w:rPr>
        <w:t>结构设计的效果：</w:t>
      </w:r>
    </w:p>
    <w:p>
      <w:pPr>
        <w:numPr>
          <w:numId w:val="0"/>
        </w:numPr>
        <w:bidi w:val="0"/>
        <w:ind w:leftChars="0"/>
        <w:rPr>
          <w:rFonts w:hint="eastAsia"/>
          <w:lang w:val="en-US" w:eastAsia="zh-CN"/>
        </w:rPr>
      </w:pPr>
      <w:bookmarkStart w:id="0" w:name="_GoBack"/>
      <w:bookmarkEnd w:id="0"/>
      <w:r>
        <w:rPr>
          <w:rFonts w:hint="eastAsia"/>
          <w:lang w:val="en-US" w:eastAsia="zh-CN"/>
        </w:rPr>
        <w:t>快装式结构设计，适合于安装病房设备带</w:t>
      </w:r>
    </w:p>
    <w:p>
      <w:pPr>
        <w:pStyle w:val="2"/>
        <w:jc w:val="center"/>
        <w:rPr>
          <w:rFonts w:hint="eastAsia"/>
          <w:lang w:val="en-US" w:eastAsia="zh-CN"/>
        </w:rPr>
      </w:pPr>
      <w:r>
        <w:rPr>
          <w:rFonts w:hint="eastAsia"/>
          <w:lang w:val="en-US" w:eastAsia="zh-CN"/>
        </w:rPr>
        <w:drawing>
          <wp:inline distT="0" distB="0" distL="114300" distR="114300">
            <wp:extent cx="3529965" cy="2445385"/>
            <wp:effectExtent l="0" t="0" r="13335" b="12065"/>
            <wp:docPr id="6" name="图片 6" descr="屏幕截图 2022-04-22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屏幕截图 2022-04-22 100048"/>
                    <pic:cNvPicPr>
                      <a:picLocks noChangeAspect="1"/>
                    </pic:cNvPicPr>
                  </pic:nvPicPr>
                  <pic:blipFill>
                    <a:blip r:embed="rId14"/>
                    <a:stretch>
                      <a:fillRect/>
                    </a:stretch>
                  </pic:blipFill>
                  <pic:spPr>
                    <a:xfrm>
                      <a:off x="0" y="0"/>
                      <a:ext cx="3529965" cy="2445385"/>
                    </a:xfrm>
                    <a:prstGeom prst="rect">
                      <a:avLst/>
                    </a:prstGeom>
                  </pic:spPr>
                </pic:pic>
              </a:graphicData>
            </a:graphic>
          </wp:inline>
        </w:drawing>
      </w:r>
    </w:p>
    <w:p>
      <w:pPr>
        <w:rPr>
          <w:rFonts w:hint="eastAsia"/>
          <w:lang w:val="en-US" w:eastAsia="zh-CN"/>
        </w:rPr>
      </w:pPr>
    </w:p>
    <w:p>
      <w:pPr>
        <w:pStyle w:val="2"/>
        <w:rPr>
          <w:rFonts w:hint="eastAsia"/>
          <w:sz w:val="21"/>
          <w:szCs w:val="21"/>
          <w:lang w:val="en-US" w:eastAsia="zh-CN"/>
        </w:rPr>
      </w:pPr>
      <w:r>
        <w:rPr>
          <w:rFonts w:hint="eastAsia"/>
          <w:sz w:val="21"/>
          <w:szCs w:val="21"/>
          <w:lang w:val="en-US" w:eastAsia="zh-CN"/>
        </w:rPr>
        <w:t>显示屏的后盖与钣金采用悬挂式安装设计，上下移动设备，便可实现设备的安装和拆卸，后盖上设计凸筋与钣金紧配合，安装牢固，防止设备松动。</w:t>
      </w:r>
    </w:p>
    <w:p>
      <w:pPr>
        <w:rPr>
          <w:rFonts w:hint="eastAsia"/>
          <w:lang w:val="en-US" w:eastAsia="zh-CN"/>
        </w:rPr>
      </w:pPr>
      <w:r>
        <w:rPr>
          <w:rFonts w:hint="eastAsia"/>
          <w:lang w:val="en-US" w:eastAsia="zh-CN"/>
        </w:rPr>
        <w:t>与现有技术相比，具有以下优点：</w:t>
      </w:r>
    </w:p>
    <w:p>
      <w:pPr>
        <w:pStyle w:val="2"/>
        <w:numPr>
          <w:ilvl w:val="0"/>
          <w:numId w:val="0"/>
        </w:numPr>
        <w:rPr>
          <w:rFonts w:hint="eastAsia"/>
          <w:sz w:val="21"/>
          <w:szCs w:val="21"/>
          <w:lang w:val="en-US" w:eastAsia="zh-CN"/>
        </w:rPr>
      </w:pPr>
      <w:r>
        <w:rPr>
          <w:rFonts w:hint="eastAsia"/>
          <w:sz w:val="21"/>
          <w:szCs w:val="21"/>
          <w:lang w:val="en-US" w:eastAsia="zh-CN"/>
        </w:rPr>
        <w:t>1）拆卸方便，不需要借助拆卸工具，便可实现设备快速拆卸</w:t>
      </w:r>
    </w:p>
    <w:p>
      <w:pPr>
        <w:numPr>
          <w:ilvl w:val="0"/>
          <w:numId w:val="0"/>
        </w:numPr>
        <w:rPr>
          <w:rFonts w:hint="default"/>
          <w:lang w:val="en-US" w:eastAsia="zh-CN"/>
        </w:rPr>
      </w:pPr>
      <w:r>
        <w:rPr>
          <w:rFonts w:hint="eastAsia"/>
          <w:lang w:val="en-US" w:eastAsia="zh-CN"/>
        </w:rPr>
        <w:t>2）安装稳定可靠，后盖采用凸筋与钣金紧配合，保证批量生产时不会出现设备松动或者无法安装的情况</w:t>
      </w:r>
    </w:p>
    <w:p>
      <w:pPr>
        <w:numPr>
          <w:ilvl w:val="0"/>
          <w:numId w:val="0"/>
        </w:numPr>
        <w:rPr>
          <w:rFonts w:hint="default"/>
          <w:lang w:val="en-US" w:eastAsia="zh-CN"/>
        </w:rPr>
      </w:pPr>
      <w:r>
        <w:rPr>
          <w:rFonts w:hint="eastAsia"/>
          <w:lang w:val="en-US" w:eastAsia="zh-CN"/>
        </w:rPr>
        <w:t>3）设备外观完整，不需要外露拆卸槽或拆卸孔</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4-07T10:16:00Z" w:initials="A">
    <w:p w14:paraId="0CB21DCC">
      <w:pPr>
        <w:pStyle w:val="7"/>
        <w:jc w:val="center"/>
      </w:pPr>
      <w:r>
        <w:rPr>
          <w:rFonts w:hint="eastAsia"/>
        </w:rPr>
        <w:t>根据检索，其中，CN202111421519.3 一种医用电子床头信息系统，该专利基本上公开了本申请中设备的系统内容，未公开的很容易被认为容易想得到，导致新颖性偏弱；同时，该交底书中提供了产品结构图，但并未给出该产品的具体结构以及各结构之间的连接关系，对于该产品结构部分，由于缺乏内容，难以给出中肯的建议，请补充以下批注，在补充内容的前提下，我方会根据补充的内容以此来判断，是否可以尝试做实用，谢谢！</w:t>
      </w:r>
    </w:p>
  </w:comment>
  <w:comment w:id="1" w:author="Administrator" w:date="2022-04-07T10:00:00Z" w:initials="A">
    <w:p w14:paraId="41C06F41">
      <w:pPr>
        <w:pStyle w:val="7"/>
      </w:pPr>
      <w:r>
        <w:rPr>
          <w:rFonts w:hint="eastAsia"/>
        </w:rPr>
        <w:t>具体结构是怎样的，请补充说明</w:t>
      </w:r>
    </w:p>
  </w:comment>
  <w:comment w:id="2" w:author="Administrator" w:date="2022-04-07T09:44:00Z" w:initials="A">
    <w:p w14:paraId="57D103EE">
      <w:pPr>
        <w:pStyle w:val="7"/>
      </w:pPr>
      <w:r>
        <w:rPr>
          <w:rFonts w:hint="eastAsia"/>
        </w:rPr>
        <w:t>该智能算法是现有的，还是贵单位新研发的，若是新研发的，具体的算法程序是什么，请补充</w:t>
      </w:r>
    </w:p>
  </w:comment>
  <w:comment w:id="3" w:author="Administrator" w:date="2022-04-07T10:02:00Z" w:initials="A">
    <w:p w14:paraId="4E1F768D">
      <w:pPr>
        <w:pStyle w:val="7"/>
      </w:pPr>
      <w:r>
        <w:rPr>
          <w:rFonts w:hint="eastAsia"/>
        </w:rPr>
        <w:t>麻烦在附图1-3中标出对应部件的名称，并结合附图文字说明产品的结构以及各结构之间的连接关系，以及对应的效果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B21DCC" w15:done="0"/>
  <w15:commentEx w15:paraId="41C06F41" w15:done="0"/>
  <w15:commentEx w15:paraId="57D103EE" w15:done="0"/>
  <w15:commentEx w15:paraId="4E1F76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D163C"/>
    <w:multiLevelType w:val="singleLevel"/>
    <w:tmpl w:val="BD7D163C"/>
    <w:lvl w:ilvl="0" w:tentative="0">
      <w:start w:val="1"/>
      <w:numFmt w:val="bullet"/>
      <w:lvlText w:val=""/>
      <w:lvlJc w:val="left"/>
      <w:pPr>
        <w:ind w:left="420" w:hanging="420"/>
      </w:pPr>
      <w:rPr>
        <w:rFonts w:hint="default" w:ascii="Wingdings" w:hAnsi="Wingdings"/>
      </w:rPr>
    </w:lvl>
  </w:abstractNum>
  <w:abstractNum w:abstractNumId="1">
    <w:nsid w:val="F51633DB"/>
    <w:multiLevelType w:val="singleLevel"/>
    <w:tmpl w:val="F51633DB"/>
    <w:lvl w:ilvl="0" w:tentative="0">
      <w:start w:val="1"/>
      <w:numFmt w:val="bullet"/>
      <w:lvlText w:val=""/>
      <w:lvlJc w:val="left"/>
      <w:pPr>
        <w:ind w:left="420" w:hanging="420"/>
      </w:pPr>
      <w:rPr>
        <w:rFonts w:hint="default" w:ascii="Wingdings" w:hAnsi="Wingdings"/>
      </w:rPr>
    </w:lvl>
  </w:abstractNum>
  <w:abstractNum w:abstractNumId="2">
    <w:nsid w:val="21D6AD55"/>
    <w:multiLevelType w:val="multilevel"/>
    <w:tmpl w:val="21D6AD5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2DE47E20"/>
    <w:multiLevelType w:val="singleLevel"/>
    <w:tmpl w:val="2DE47E20"/>
    <w:lvl w:ilvl="0" w:tentative="0">
      <w:start w:val="1"/>
      <w:numFmt w:val="decimal"/>
      <w:suff w:val="nothing"/>
      <w:lvlText w:val="%1、"/>
      <w:lvlJc w:val="left"/>
    </w:lvl>
  </w:abstractNum>
  <w:abstractNum w:abstractNumId="4">
    <w:nsid w:val="451B83A5"/>
    <w:multiLevelType w:val="singleLevel"/>
    <w:tmpl w:val="451B83A5"/>
    <w:lvl w:ilvl="0" w:tentative="0">
      <w:start w:val="8"/>
      <w:numFmt w:val="decimal"/>
      <w:suff w:val="nothing"/>
      <w:lvlText w:val="%1、"/>
      <w:lvlJc w:val="left"/>
    </w:lvl>
  </w:abstractNum>
  <w:abstractNum w:abstractNumId="5">
    <w:nsid w:val="4B70A170"/>
    <w:multiLevelType w:val="multilevel"/>
    <w:tmpl w:val="4B70A170"/>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pStyle w:val="5"/>
      <w:suff w:val="nothing"/>
      <w:lvlText w:val="%3．"/>
      <w:lvlJc w:val="left"/>
      <w:pPr>
        <w:ind w:left="0" w:firstLine="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AEF4B72"/>
    <w:multiLevelType w:val="singleLevel"/>
    <w:tmpl w:val="7AEF4B72"/>
    <w:lvl w:ilvl="0" w:tentative="0">
      <w:start w:val="3"/>
      <w:numFmt w:val="decimal"/>
      <w:suff w:val="nothing"/>
      <w:lvlText w:val="%1、"/>
      <w:lvlJc w:val="left"/>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3F61"/>
    <w:rsid w:val="0003075D"/>
    <w:rsid w:val="000517AA"/>
    <w:rsid w:val="000670B9"/>
    <w:rsid w:val="000D6050"/>
    <w:rsid w:val="00127C01"/>
    <w:rsid w:val="001540E3"/>
    <w:rsid w:val="00165F2F"/>
    <w:rsid w:val="00166ED6"/>
    <w:rsid w:val="001E50A7"/>
    <w:rsid w:val="002C0DBA"/>
    <w:rsid w:val="003250EF"/>
    <w:rsid w:val="00340D57"/>
    <w:rsid w:val="003A4DC7"/>
    <w:rsid w:val="003A62F6"/>
    <w:rsid w:val="00412ADF"/>
    <w:rsid w:val="00421530"/>
    <w:rsid w:val="00467CD1"/>
    <w:rsid w:val="004723E9"/>
    <w:rsid w:val="004B1A05"/>
    <w:rsid w:val="0056184A"/>
    <w:rsid w:val="00596C58"/>
    <w:rsid w:val="00750974"/>
    <w:rsid w:val="007540D2"/>
    <w:rsid w:val="007B363E"/>
    <w:rsid w:val="007D6EB2"/>
    <w:rsid w:val="007E4ACA"/>
    <w:rsid w:val="007E51FF"/>
    <w:rsid w:val="00856D01"/>
    <w:rsid w:val="009320A7"/>
    <w:rsid w:val="009A35E8"/>
    <w:rsid w:val="009B0514"/>
    <w:rsid w:val="00A02DA9"/>
    <w:rsid w:val="00A20EB8"/>
    <w:rsid w:val="00A723B4"/>
    <w:rsid w:val="00B6322E"/>
    <w:rsid w:val="00BC7909"/>
    <w:rsid w:val="00D05C86"/>
    <w:rsid w:val="00D64C36"/>
    <w:rsid w:val="00E33075"/>
    <w:rsid w:val="00E504EE"/>
    <w:rsid w:val="00E60AF4"/>
    <w:rsid w:val="00ED4BC0"/>
    <w:rsid w:val="00F33F61"/>
    <w:rsid w:val="04F33787"/>
    <w:rsid w:val="07F0175B"/>
    <w:rsid w:val="07F576EC"/>
    <w:rsid w:val="08C571E9"/>
    <w:rsid w:val="0B176950"/>
    <w:rsid w:val="13DD5D2E"/>
    <w:rsid w:val="169721C5"/>
    <w:rsid w:val="171C4DC0"/>
    <w:rsid w:val="17F27C46"/>
    <w:rsid w:val="18083314"/>
    <w:rsid w:val="185760AF"/>
    <w:rsid w:val="185A0C2E"/>
    <w:rsid w:val="1C2923D6"/>
    <w:rsid w:val="20517888"/>
    <w:rsid w:val="25822292"/>
    <w:rsid w:val="298B7C25"/>
    <w:rsid w:val="2C864D5D"/>
    <w:rsid w:val="2FE73D65"/>
    <w:rsid w:val="31480833"/>
    <w:rsid w:val="32A720EA"/>
    <w:rsid w:val="359C0C40"/>
    <w:rsid w:val="35C67F79"/>
    <w:rsid w:val="366A0898"/>
    <w:rsid w:val="36DF7544"/>
    <w:rsid w:val="376D0FF4"/>
    <w:rsid w:val="3A1439A9"/>
    <w:rsid w:val="40347B13"/>
    <w:rsid w:val="40E340D5"/>
    <w:rsid w:val="41A912FF"/>
    <w:rsid w:val="41AD66D2"/>
    <w:rsid w:val="41B2239A"/>
    <w:rsid w:val="420A0B79"/>
    <w:rsid w:val="46004674"/>
    <w:rsid w:val="48C02E0C"/>
    <w:rsid w:val="4D553C64"/>
    <w:rsid w:val="4E4168DE"/>
    <w:rsid w:val="545B5140"/>
    <w:rsid w:val="568B208E"/>
    <w:rsid w:val="57914433"/>
    <w:rsid w:val="5DF215B3"/>
    <w:rsid w:val="5FE43864"/>
    <w:rsid w:val="605A6EBF"/>
    <w:rsid w:val="67345B94"/>
    <w:rsid w:val="675039C2"/>
    <w:rsid w:val="67BF7B70"/>
    <w:rsid w:val="67DC5256"/>
    <w:rsid w:val="6A9C6F1F"/>
    <w:rsid w:val="6CCA4742"/>
    <w:rsid w:val="701E2184"/>
    <w:rsid w:val="73CB43D1"/>
    <w:rsid w:val="74131004"/>
    <w:rsid w:val="790F4515"/>
    <w:rsid w:val="7DBD565C"/>
    <w:rsid w:val="7F7D0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line="480" w:lineRule="auto"/>
      <w:outlineLvl w:val="2"/>
    </w:pPr>
    <w:rPr>
      <w:b/>
      <w:sz w:val="28"/>
    </w:rPr>
  </w:style>
  <w:style w:type="paragraph" w:styleId="6">
    <w:name w:val="heading 4"/>
    <w:basedOn w:val="1"/>
    <w:next w:val="1"/>
    <w:unhideWhenUsed/>
    <w:qFormat/>
    <w:uiPriority w:val="0"/>
    <w:pPr>
      <w:keepNext/>
      <w:keepLines/>
      <w:numPr>
        <w:ilvl w:val="3"/>
        <w:numId w:val="2"/>
      </w:numPr>
      <w:outlineLvl w:val="3"/>
    </w:pPr>
    <w:rPr>
      <w:b/>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Lines="50" w:afterLines="50"/>
      <w:ind w:firstLine="200"/>
      <w:jc w:val="left"/>
    </w:pPr>
    <w:rPr>
      <w:rFonts w:ascii="Arial" w:hAnsi="Arial"/>
      <w:sz w:val="24"/>
    </w:rPr>
  </w:style>
  <w:style w:type="paragraph" w:styleId="7">
    <w:name w:val="annotation text"/>
    <w:basedOn w:val="1"/>
    <w:link w:val="18"/>
    <w:semiHidden/>
    <w:unhideWhenUsed/>
    <w:uiPriority w:val="99"/>
    <w:pPr>
      <w:jc w:val="left"/>
    </w:pPr>
  </w:style>
  <w:style w:type="paragraph" w:styleId="8">
    <w:name w:val="Balloon Text"/>
    <w:basedOn w:val="1"/>
    <w:link w:val="15"/>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19"/>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批注框文本 Char"/>
    <w:basedOn w:val="13"/>
    <w:link w:val="8"/>
    <w:semiHidden/>
    <w:qFormat/>
    <w:uiPriority w:val="99"/>
    <w:rPr>
      <w:rFonts w:asciiTheme="minorHAnsi" w:hAnsiTheme="minorHAnsi" w:eastAsiaTheme="minorEastAsia" w:cstheme="minorBidi"/>
      <w:kern w:val="2"/>
      <w:sz w:val="18"/>
      <w:szCs w:val="18"/>
    </w:rPr>
  </w:style>
  <w:style w:type="character" w:customStyle="1" w:styleId="16">
    <w:name w:val="页眉 Char"/>
    <w:basedOn w:val="13"/>
    <w:link w:val="10"/>
    <w:semiHidden/>
    <w:qFormat/>
    <w:uiPriority w:val="99"/>
    <w:rPr>
      <w:rFonts w:asciiTheme="minorHAnsi" w:hAnsiTheme="minorHAnsi" w:eastAsiaTheme="minorEastAsia" w:cstheme="minorBidi"/>
      <w:kern w:val="2"/>
      <w:sz w:val="18"/>
      <w:szCs w:val="18"/>
    </w:rPr>
  </w:style>
  <w:style w:type="character" w:customStyle="1" w:styleId="17">
    <w:name w:val="页脚 Char"/>
    <w:basedOn w:val="13"/>
    <w:link w:val="9"/>
    <w:semiHidden/>
    <w:qFormat/>
    <w:uiPriority w:val="99"/>
    <w:rPr>
      <w:rFonts w:asciiTheme="minorHAnsi" w:hAnsiTheme="minorHAnsi" w:eastAsiaTheme="minorEastAsia" w:cstheme="minorBidi"/>
      <w:kern w:val="2"/>
      <w:sz w:val="18"/>
      <w:szCs w:val="18"/>
    </w:rPr>
  </w:style>
  <w:style w:type="character" w:customStyle="1" w:styleId="18">
    <w:name w:val="批注文字 Char"/>
    <w:basedOn w:val="13"/>
    <w:link w:val="7"/>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1"/>
    <customShpInfo spid="_x0000_s1030"/>
    <customShpInfo spid="_x0000_s1029"/>
    <customShpInfo spid="_x0000_s1028"/>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9322F-A9A9-48CD-87AD-4F1332C686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2601</Words>
  <Characters>2613</Characters>
  <Lines>15</Lines>
  <Paragraphs>4</Paragraphs>
  <TotalTime>15</TotalTime>
  <ScaleCrop>false</ScaleCrop>
  <LinksUpToDate>false</LinksUpToDate>
  <CharactersWithSpaces>2792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2022-04-07T02:16:00Z</dcterms:created>
  <dc:creator>1</dc:creator>
  <cp:lastModifiedBy>think  k</cp:lastModifiedBy>
  <dcterms:modified xsi:type="dcterms:W3CDTF">2022-04-22T02:27:42Z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19A8E854E5CA405F94180522D7807E09</vt:lpwstr>
  </property>
</Properties>
</file>